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2D1" w:rsidRDefault="00DA12D1" w:rsidP="00DA12D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Приложение 2</w:t>
      </w:r>
    </w:p>
    <w:p w:rsidR="00DA12D1" w:rsidRPr="00DA12D1" w:rsidRDefault="00FA416D" w:rsidP="00DA12D1">
      <w:pPr>
        <w:spacing w:line="360" w:lineRule="auto"/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bCs/>
          <w:sz w:val="24"/>
          <w:szCs w:val="24"/>
        </w:rPr>
        <w:t xml:space="preserve">к </w:t>
      </w:r>
      <w:r w:rsidR="00DA12D1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П</w:t>
      </w:r>
      <w:r w:rsidR="00DA12D1">
        <w:rPr>
          <w:rFonts w:ascii="Times New Roman" w:hAnsi="Times New Roman"/>
          <w:bCs/>
          <w:sz w:val="24"/>
          <w:szCs w:val="24"/>
        </w:rPr>
        <w:t>ОП по</w:t>
      </w:r>
      <w:r w:rsidR="00DA12D1">
        <w:rPr>
          <w:rFonts w:ascii="Times New Roman" w:hAnsi="Times New Roman"/>
          <w:b/>
          <w:sz w:val="24"/>
          <w:szCs w:val="24"/>
        </w:rPr>
        <w:t xml:space="preserve"> </w:t>
      </w:r>
      <w:r w:rsidR="00DA12D1">
        <w:rPr>
          <w:rFonts w:ascii="Times New Roman" w:hAnsi="Times New Roman"/>
          <w:i/>
          <w:iCs/>
          <w:sz w:val="24"/>
          <w:szCs w:val="24"/>
        </w:rPr>
        <w:t>профессии/специальности</w:t>
      </w:r>
      <w:r w:rsidR="00DA12D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A12D1">
        <w:rPr>
          <w:rFonts w:ascii="Times New Roman" w:hAnsi="Times New Roman"/>
          <w:b/>
          <w:i/>
          <w:sz w:val="24"/>
          <w:szCs w:val="24"/>
        </w:rPr>
        <w:br/>
      </w:r>
      <w:r w:rsidR="00DA12D1" w:rsidRPr="00DA12D1">
        <w:rPr>
          <w:rFonts w:ascii="Times New Roman" w:hAnsi="Times New Roman"/>
          <w:lang w:val="tt-RU"/>
        </w:rPr>
        <w:t>38.02.01. Экономика и бухгалтерский учет( по отраслям)</w:t>
      </w:r>
    </w:p>
    <w:p w:rsidR="00DA12D1" w:rsidRPr="00DA12D1" w:rsidRDefault="00DA12D1" w:rsidP="00DA12D1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/>
          <w:b/>
          <w:i/>
          <w:lang w:val="tt-RU"/>
        </w:rPr>
      </w:pPr>
    </w:p>
    <w:p w:rsidR="00DA12D1" w:rsidRDefault="00DA12D1" w:rsidP="00DA12D1">
      <w:pPr>
        <w:jc w:val="center"/>
        <w:rPr>
          <w:rFonts w:ascii="Times New Roman" w:hAnsi="Times New Roman"/>
          <w:b/>
          <w:i/>
        </w:rPr>
      </w:pPr>
    </w:p>
    <w:p w:rsidR="00DA12D1" w:rsidRDefault="00DA12D1" w:rsidP="00DA12D1">
      <w:pPr>
        <w:jc w:val="center"/>
        <w:rPr>
          <w:rFonts w:ascii="Times New Roman" w:hAnsi="Times New Roman"/>
          <w:b/>
          <w:i/>
        </w:rPr>
      </w:pPr>
    </w:p>
    <w:p w:rsidR="00DA12D1" w:rsidRDefault="00DA12D1" w:rsidP="00DA12D1">
      <w:pPr>
        <w:jc w:val="center"/>
        <w:rPr>
          <w:rFonts w:ascii="Times New Roman" w:hAnsi="Times New Roman"/>
          <w:b/>
          <w:i/>
        </w:rPr>
      </w:pPr>
    </w:p>
    <w:p w:rsidR="00DA12D1" w:rsidRDefault="00DA12D1" w:rsidP="00DA12D1">
      <w:pPr>
        <w:jc w:val="center"/>
        <w:rPr>
          <w:rFonts w:ascii="Times New Roman" w:hAnsi="Times New Roman"/>
          <w:b/>
          <w:i/>
        </w:rPr>
      </w:pPr>
    </w:p>
    <w:p w:rsidR="00DA12D1" w:rsidRDefault="00DA12D1" w:rsidP="00DA12D1">
      <w:pPr>
        <w:jc w:val="center"/>
        <w:rPr>
          <w:rFonts w:ascii="Times New Roman" w:hAnsi="Times New Roman"/>
          <w:b/>
          <w:i/>
        </w:rPr>
      </w:pPr>
    </w:p>
    <w:p w:rsidR="00DA12D1" w:rsidRDefault="00DA12D1" w:rsidP="00DA12D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РАБОЧАЯ ПРОГРАММА УЧЕБНОЙ ДИСЦИПЛИНЫ</w:t>
      </w:r>
    </w:p>
    <w:p w:rsidR="00DA12D1" w:rsidRPr="00FA416D" w:rsidRDefault="00DA12D1" w:rsidP="00DA12D1">
      <w:pPr>
        <w:spacing w:after="160" w:line="360" w:lineRule="auto"/>
        <w:jc w:val="center"/>
        <w:rPr>
          <w:rFonts w:ascii="Times New Roman" w:hAnsi="Times New Roman"/>
          <w:sz w:val="28"/>
          <w:szCs w:val="28"/>
        </w:rPr>
      </w:pPr>
      <w:r w:rsidRPr="00FA416D">
        <w:rPr>
          <w:rFonts w:ascii="Times New Roman" w:hAnsi="Times New Roman"/>
          <w:sz w:val="28"/>
          <w:szCs w:val="28"/>
        </w:rPr>
        <w:t>ОУД.01 РУССКИЙ ЯЗЫК</w:t>
      </w:r>
    </w:p>
    <w:p w:rsidR="00DA12D1" w:rsidRPr="00FA416D" w:rsidRDefault="00DA12D1" w:rsidP="00DA12D1">
      <w:pPr>
        <w:spacing w:line="36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FA416D">
        <w:rPr>
          <w:rFonts w:ascii="Times New Roman" w:hAnsi="Times New Roman"/>
          <w:sz w:val="28"/>
          <w:szCs w:val="28"/>
          <w:lang w:val="tt-RU"/>
        </w:rPr>
        <w:t>38.02.01. Экономика и бухгалтерский учет( по отраслям)</w:t>
      </w:r>
    </w:p>
    <w:p w:rsidR="00DA12D1" w:rsidRPr="00DA12D1" w:rsidRDefault="00DA12D1" w:rsidP="00DA12D1">
      <w:pPr>
        <w:spacing w:line="360" w:lineRule="auto"/>
        <w:jc w:val="center"/>
        <w:rPr>
          <w:sz w:val="28"/>
          <w:szCs w:val="28"/>
          <w:lang w:val="tt-RU"/>
        </w:rPr>
      </w:pPr>
    </w:p>
    <w:p w:rsidR="00DA12D1" w:rsidRDefault="00DA12D1" w:rsidP="00DA12D1">
      <w:pPr>
        <w:spacing w:after="160" w:line="360" w:lineRule="auto"/>
        <w:jc w:val="center"/>
        <w:rPr>
          <w:sz w:val="28"/>
          <w:szCs w:val="28"/>
        </w:rPr>
      </w:pPr>
    </w:p>
    <w:p w:rsidR="00DA12D1" w:rsidRDefault="00DA12D1" w:rsidP="00DA12D1">
      <w:pPr>
        <w:spacing w:after="160" w:line="360" w:lineRule="auto"/>
        <w:jc w:val="center"/>
        <w:rPr>
          <w:sz w:val="28"/>
          <w:szCs w:val="28"/>
        </w:rPr>
      </w:pPr>
    </w:p>
    <w:p w:rsidR="00DA12D1" w:rsidRDefault="00DA12D1" w:rsidP="00DA12D1">
      <w:pPr>
        <w:spacing w:after="160" w:line="360" w:lineRule="auto"/>
        <w:rPr>
          <w:sz w:val="28"/>
          <w:szCs w:val="28"/>
          <w:lang w:val="tt-RU"/>
        </w:rPr>
      </w:pPr>
    </w:p>
    <w:p w:rsidR="00DA12D1" w:rsidRDefault="00DA12D1" w:rsidP="00DA12D1">
      <w:pPr>
        <w:spacing w:after="160" w:line="360" w:lineRule="auto"/>
        <w:rPr>
          <w:sz w:val="28"/>
          <w:szCs w:val="28"/>
        </w:rPr>
      </w:pPr>
    </w:p>
    <w:p w:rsidR="007D359D" w:rsidRDefault="007D359D" w:rsidP="00DA12D1">
      <w:pPr>
        <w:spacing w:after="160" w:line="360" w:lineRule="auto"/>
        <w:rPr>
          <w:sz w:val="28"/>
          <w:szCs w:val="28"/>
        </w:rPr>
      </w:pPr>
    </w:p>
    <w:p w:rsidR="007D359D" w:rsidRDefault="007D359D" w:rsidP="00DA12D1">
      <w:pPr>
        <w:spacing w:after="160" w:line="360" w:lineRule="auto"/>
        <w:rPr>
          <w:sz w:val="28"/>
          <w:szCs w:val="28"/>
        </w:rPr>
      </w:pPr>
    </w:p>
    <w:p w:rsidR="007D359D" w:rsidRDefault="007D359D" w:rsidP="00DA12D1">
      <w:pPr>
        <w:spacing w:after="160" w:line="360" w:lineRule="auto"/>
        <w:rPr>
          <w:sz w:val="28"/>
          <w:szCs w:val="28"/>
        </w:rPr>
      </w:pPr>
    </w:p>
    <w:p w:rsidR="007D359D" w:rsidRDefault="007D359D" w:rsidP="00DA12D1">
      <w:pPr>
        <w:spacing w:after="160" w:line="360" w:lineRule="auto"/>
        <w:rPr>
          <w:sz w:val="28"/>
          <w:szCs w:val="28"/>
        </w:rPr>
      </w:pPr>
    </w:p>
    <w:p w:rsidR="007D359D" w:rsidRDefault="007D359D" w:rsidP="00DA12D1">
      <w:pPr>
        <w:spacing w:after="160" w:line="360" w:lineRule="auto"/>
        <w:rPr>
          <w:sz w:val="28"/>
          <w:szCs w:val="28"/>
        </w:rPr>
      </w:pPr>
    </w:p>
    <w:p w:rsidR="007D359D" w:rsidRDefault="007D359D" w:rsidP="00DA12D1">
      <w:pPr>
        <w:spacing w:after="160" w:line="360" w:lineRule="auto"/>
        <w:rPr>
          <w:sz w:val="28"/>
          <w:szCs w:val="28"/>
        </w:rPr>
      </w:pPr>
    </w:p>
    <w:p w:rsidR="00DA12D1" w:rsidRPr="00FA416D" w:rsidRDefault="007D359D" w:rsidP="007D359D">
      <w:pPr>
        <w:spacing w:after="16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FA416D">
        <w:rPr>
          <w:rFonts w:ascii="Times New Roman" w:hAnsi="Times New Roman"/>
          <w:sz w:val="28"/>
          <w:szCs w:val="28"/>
        </w:rPr>
        <w:t>Б</w:t>
      </w:r>
      <w:r w:rsidR="00DA12D1" w:rsidRPr="00FA416D">
        <w:rPr>
          <w:rFonts w:ascii="Times New Roman" w:hAnsi="Times New Roman"/>
          <w:sz w:val="28"/>
          <w:szCs w:val="28"/>
        </w:rPr>
        <w:t>авлы</w:t>
      </w:r>
      <w:r w:rsidRPr="00FA416D">
        <w:rPr>
          <w:rFonts w:ascii="Times New Roman" w:hAnsi="Times New Roman"/>
          <w:sz w:val="28"/>
          <w:szCs w:val="28"/>
        </w:rPr>
        <w:t>-</w:t>
      </w:r>
      <w:r w:rsidR="00FA416D" w:rsidRPr="00FA416D">
        <w:rPr>
          <w:rFonts w:ascii="Times New Roman" w:hAnsi="Times New Roman"/>
          <w:sz w:val="28"/>
          <w:szCs w:val="28"/>
        </w:rPr>
        <w:t xml:space="preserve"> 2020</w:t>
      </w:r>
    </w:p>
    <w:p w:rsidR="00094058" w:rsidRDefault="00094058" w:rsidP="00094058">
      <w:pPr>
        <w:spacing w:line="360" w:lineRule="auto"/>
        <w:jc w:val="center"/>
        <w:rPr>
          <w:sz w:val="28"/>
          <w:szCs w:val="28"/>
        </w:rPr>
      </w:pPr>
    </w:p>
    <w:p w:rsidR="00094058" w:rsidRPr="007D359D" w:rsidRDefault="00094058" w:rsidP="00FA416D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</w:rPr>
      </w:pPr>
      <w:r w:rsidRPr="007D359D">
        <w:rPr>
          <w:rFonts w:ascii="Times New Roman" w:hAnsi="Times New Roman"/>
          <w:b w:val="0"/>
          <w:color w:val="auto"/>
        </w:rPr>
        <w:lastRenderedPageBreak/>
        <w:t>СОДЕРЖАНИЕ</w:t>
      </w:r>
    </w:p>
    <w:p w:rsidR="00094058" w:rsidRPr="007D359D" w:rsidRDefault="00094058" w:rsidP="007D359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8613"/>
        <w:gridCol w:w="1560"/>
      </w:tblGrid>
      <w:tr w:rsidR="007D359D" w:rsidRPr="007D359D" w:rsidTr="00094058">
        <w:tc>
          <w:tcPr>
            <w:tcW w:w="8613" w:type="dxa"/>
          </w:tcPr>
          <w:p w:rsidR="00094058" w:rsidRPr="007D359D" w:rsidRDefault="00094058" w:rsidP="007D359D">
            <w:pPr>
              <w:pStyle w:val="1"/>
              <w:shd w:val="clear" w:color="auto" w:fill="FFFFFF" w:themeFill="background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</w:p>
        </w:tc>
        <w:tc>
          <w:tcPr>
            <w:tcW w:w="1560" w:type="dxa"/>
          </w:tcPr>
          <w:p w:rsidR="00094058" w:rsidRPr="007D359D" w:rsidRDefault="00094058" w:rsidP="007D359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59D" w:rsidRPr="007D359D" w:rsidTr="00094058">
        <w:tc>
          <w:tcPr>
            <w:tcW w:w="8613" w:type="dxa"/>
          </w:tcPr>
          <w:p w:rsidR="00094058" w:rsidRPr="007D359D" w:rsidRDefault="00094058" w:rsidP="007D359D">
            <w:pPr>
              <w:pStyle w:val="1"/>
              <w:keepLines w:val="0"/>
              <w:numPr>
                <w:ilvl w:val="0"/>
                <w:numId w:val="26"/>
              </w:numPr>
              <w:shd w:val="clear" w:color="auto" w:fill="FFFFFF" w:themeFill="background1"/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D359D">
              <w:rPr>
                <w:rFonts w:ascii="Times New Roman" w:hAnsi="Times New Roman"/>
                <w:b w:val="0"/>
                <w:caps/>
                <w:color w:val="auto"/>
              </w:rPr>
              <w:t>ПАСПОРТ РАБОЧЕЙ ПРОГРАММЫ УЧЕБНОЙ ДИСЦИПЛИНЫ</w:t>
            </w:r>
          </w:p>
          <w:p w:rsidR="00094058" w:rsidRPr="007D359D" w:rsidRDefault="00094058" w:rsidP="007D359D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hideMark/>
          </w:tcPr>
          <w:p w:rsidR="00094058" w:rsidRPr="007D359D" w:rsidRDefault="00094058" w:rsidP="007D359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5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D359D" w:rsidRPr="007D359D" w:rsidTr="00094058">
        <w:tc>
          <w:tcPr>
            <w:tcW w:w="8613" w:type="dxa"/>
          </w:tcPr>
          <w:p w:rsidR="00094058" w:rsidRPr="007D359D" w:rsidRDefault="00094058" w:rsidP="007D359D">
            <w:pPr>
              <w:pStyle w:val="1"/>
              <w:keepLines w:val="0"/>
              <w:numPr>
                <w:ilvl w:val="0"/>
                <w:numId w:val="26"/>
              </w:numPr>
              <w:shd w:val="clear" w:color="auto" w:fill="FFFFFF" w:themeFill="background1"/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D359D">
              <w:rPr>
                <w:rFonts w:ascii="Times New Roman" w:hAnsi="Times New Roman"/>
                <w:b w:val="0"/>
                <w:caps/>
                <w:color w:val="auto"/>
              </w:rPr>
              <w:t>СТРУКТУРА и содержание УЧЕБНОЙ ДИСЦИПЛИНЫ</w:t>
            </w:r>
          </w:p>
          <w:p w:rsidR="00094058" w:rsidRPr="007D359D" w:rsidRDefault="00094058" w:rsidP="007D359D">
            <w:pPr>
              <w:pStyle w:val="1"/>
              <w:shd w:val="clear" w:color="auto" w:fill="FFFFFF" w:themeFill="background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</w:p>
        </w:tc>
        <w:tc>
          <w:tcPr>
            <w:tcW w:w="1560" w:type="dxa"/>
            <w:hideMark/>
          </w:tcPr>
          <w:p w:rsidR="00094058" w:rsidRPr="007D359D" w:rsidRDefault="00094058" w:rsidP="007D359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5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D359D" w:rsidRPr="007D359D" w:rsidTr="00094058">
        <w:trPr>
          <w:trHeight w:val="670"/>
        </w:trPr>
        <w:tc>
          <w:tcPr>
            <w:tcW w:w="8613" w:type="dxa"/>
          </w:tcPr>
          <w:p w:rsidR="00094058" w:rsidRPr="007D359D" w:rsidRDefault="00094058" w:rsidP="007D359D">
            <w:pPr>
              <w:pStyle w:val="1"/>
              <w:keepLines w:val="0"/>
              <w:numPr>
                <w:ilvl w:val="0"/>
                <w:numId w:val="26"/>
              </w:numPr>
              <w:shd w:val="clear" w:color="auto" w:fill="FFFFFF" w:themeFill="background1"/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D359D">
              <w:rPr>
                <w:rFonts w:ascii="Times New Roman" w:hAnsi="Times New Roman"/>
                <w:b w:val="0"/>
                <w:caps/>
                <w:color w:val="auto"/>
              </w:rPr>
              <w:t>условия реализации РАБОЧЕЙ программы учебной дисциплины</w:t>
            </w:r>
          </w:p>
          <w:p w:rsidR="00094058" w:rsidRPr="007D359D" w:rsidRDefault="00094058" w:rsidP="007D359D">
            <w:pPr>
              <w:pStyle w:val="1"/>
              <w:shd w:val="clear" w:color="auto" w:fill="FFFFFF" w:themeFill="background1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</w:p>
        </w:tc>
        <w:tc>
          <w:tcPr>
            <w:tcW w:w="1560" w:type="dxa"/>
            <w:hideMark/>
          </w:tcPr>
          <w:p w:rsidR="00094058" w:rsidRPr="007D359D" w:rsidRDefault="00094058" w:rsidP="007D359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59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94058" w:rsidRPr="007D359D" w:rsidTr="00094058">
        <w:tc>
          <w:tcPr>
            <w:tcW w:w="8613" w:type="dxa"/>
          </w:tcPr>
          <w:p w:rsidR="00094058" w:rsidRPr="007D359D" w:rsidRDefault="00094058" w:rsidP="007D359D">
            <w:pPr>
              <w:pStyle w:val="1"/>
              <w:keepLines w:val="0"/>
              <w:numPr>
                <w:ilvl w:val="0"/>
                <w:numId w:val="26"/>
              </w:numPr>
              <w:shd w:val="clear" w:color="auto" w:fill="FFFFFF" w:themeFill="background1"/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D359D">
              <w:rPr>
                <w:rFonts w:ascii="Times New Roman" w:hAnsi="Times New Roman"/>
                <w:b w:val="0"/>
                <w:caps/>
                <w:color w:val="auto"/>
              </w:rPr>
              <w:t>Контроль и оценка результатов Освоения учебной дисциплины</w:t>
            </w:r>
          </w:p>
          <w:p w:rsidR="00094058" w:rsidRPr="007D359D" w:rsidRDefault="00094058" w:rsidP="007D359D">
            <w:pPr>
              <w:pStyle w:val="1"/>
              <w:shd w:val="clear" w:color="auto" w:fill="FFFFFF" w:themeFill="background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</w:p>
        </w:tc>
        <w:tc>
          <w:tcPr>
            <w:tcW w:w="1560" w:type="dxa"/>
            <w:hideMark/>
          </w:tcPr>
          <w:p w:rsidR="00094058" w:rsidRPr="007D359D" w:rsidRDefault="00094058" w:rsidP="007D359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59D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7D35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094058" w:rsidRPr="007D359D" w:rsidRDefault="00094058" w:rsidP="007D359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</w:p>
    <w:p w:rsidR="00094058" w:rsidRPr="007D359D" w:rsidRDefault="00094058" w:rsidP="007D359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</w:rPr>
      </w:pPr>
    </w:p>
    <w:p w:rsidR="00094058" w:rsidRDefault="00094058" w:rsidP="007D359D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D359D">
        <w:rPr>
          <w:rFonts w:ascii="Times New Roman" w:hAnsi="Times New Roman"/>
          <w:caps/>
          <w:sz w:val="28"/>
          <w:szCs w:val="28"/>
          <w:u w:val="single"/>
        </w:rPr>
        <w:br w:type="page"/>
      </w:r>
      <w:r>
        <w:rPr>
          <w:rFonts w:ascii="Times New Roman" w:hAnsi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094058" w:rsidRDefault="00094058" w:rsidP="000940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РУССКИЙ ЯЗЫК</w:t>
      </w:r>
    </w:p>
    <w:p w:rsidR="00094058" w:rsidRDefault="00094058" w:rsidP="00094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8"/>
          <w:szCs w:val="28"/>
        </w:rPr>
      </w:pPr>
    </w:p>
    <w:p w:rsidR="00094058" w:rsidRDefault="00094058" w:rsidP="00094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 Область применения программы</w:t>
      </w:r>
    </w:p>
    <w:p w:rsidR="00094058" w:rsidRDefault="00094058" w:rsidP="00094058">
      <w:pPr>
        <w:pStyle w:val="a3"/>
        <w:spacing w:line="276" w:lineRule="auto"/>
        <w:ind w:left="142" w:firstLine="284"/>
        <w:rPr>
          <w:sz w:val="28"/>
          <w:szCs w:val="28"/>
        </w:rPr>
      </w:pPr>
      <w:r>
        <w:rPr>
          <w:sz w:val="28"/>
          <w:szCs w:val="28"/>
        </w:rPr>
        <w:t>Программа учебной дисциплины «Русский язык» является частью программы подготовки специалиста среднего звена по специальности «Экономика и бухгалтерский учет(по отраслям)». Программа написана в соответствии с рекомендациями получения среднего общего образования в пределах освоения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министерства образования и науки Российской Федерации от 17 марта 2015 года № 06-259).</w:t>
      </w:r>
    </w:p>
    <w:p w:rsidR="00094058" w:rsidRDefault="00094058" w:rsidP="00094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094058" w:rsidRDefault="00094058" w:rsidP="00094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1.2. Место дисциплины в структуре основной профессиональной образовательной программы:  </w:t>
      </w:r>
    </w:p>
    <w:p w:rsidR="00094058" w:rsidRDefault="00094058" w:rsidP="00094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Дисциплина входит в общеобразовательный цикл и относится к базовым общепрофессиональным дисциплинам.</w:t>
      </w:r>
    </w:p>
    <w:p w:rsidR="00094058" w:rsidRDefault="00094058" w:rsidP="00094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094058" w:rsidRDefault="00094058" w:rsidP="00094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094058" w:rsidRDefault="00094058" w:rsidP="00094058">
      <w:pPr>
        <w:pStyle w:val="ab"/>
        <w:spacing w:before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учебной дисциплины «Русский язык» обучающийся должен:</w:t>
      </w:r>
    </w:p>
    <w:p w:rsidR="00094058" w:rsidRDefault="00094058" w:rsidP="00094058">
      <w:pPr>
        <w:spacing w:line="228" w:lineRule="auto"/>
        <w:ind w:left="567" w:hanging="20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знать/понимать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связь языка и истории, культуры русского и других народов;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смысл понятий: речевая ситуация и ее компоненты, литературный язык, языковая норма, культура речи;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единицы и уровни языка, их признаки и взаимосвязь;</w:t>
      </w:r>
    </w:p>
    <w:p w:rsidR="00094058" w:rsidRDefault="00094058" w:rsidP="00094058">
      <w:pPr>
        <w:numPr>
          <w:ilvl w:val="0"/>
          <w:numId w:val="27"/>
        </w:numPr>
        <w:tabs>
          <w:tab w:val="clear" w:pos="567"/>
          <w:tab w:val="left" w:pos="360"/>
          <w:tab w:val="left" w:pos="9355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094058" w:rsidRDefault="00094058" w:rsidP="00094058">
      <w:pPr>
        <w:spacing w:line="218" w:lineRule="auto"/>
        <w:ind w:left="567" w:hanging="207"/>
        <w:jc w:val="both"/>
        <w:rPr>
          <w:rFonts w:ascii="Times New Roman" w:hAnsi="Times New Roman"/>
          <w:b/>
          <w:sz w:val="28"/>
          <w:szCs w:val="28"/>
        </w:rPr>
      </w:pPr>
    </w:p>
    <w:p w:rsidR="00094058" w:rsidRDefault="00094058" w:rsidP="00094058">
      <w:pPr>
        <w:spacing w:line="218" w:lineRule="auto"/>
        <w:ind w:left="567" w:hanging="20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уметь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речевой самоконтроль; оценивать устные и письменные высказы</w:t>
      </w:r>
      <w:r>
        <w:rPr>
          <w:rFonts w:ascii="Times New Roman" w:hAnsi="Times New Roman"/>
          <w:sz w:val="28"/>
          <w:szCs w:val="28"/>
        </w:rPr>
        <w:lastRenderedPageBreak/>
        <w:t xml:space="preserve">вания с точки зрения языкового оформления, эффективности достижения поставленных коммуникативных задач; 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языковые единицы с точки зрения правильности, точности и уместности их употребления;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лингвистический анализ текстов различных функциональных стилей и разновидностей языка;</w:t>
      </w:r>
    </w:p>
    <w:p w:rsidR="00094058" w:rsidRDefault="00094058" w:rsidP="00094058">
      <w:pPr>
        <w:tabs>
          <w:tab w:val="left" w:pos="360"/>
          <w:tab w:val="left" w:pos="9355"/>
        </w:tabs>
        <w:spacing w:line="218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94058" w:rsidRDefault="00094058" w:rsidP="00094058">
      <w:pPr>
        <w:tabs>
          <w:tab w:val="left" w:pos="360"/>
          <w:tab w:val="left" w:pos="9355"/>
        </w:tabs>
        <w:spacing w:line="218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94058" w:rsidRDefault="00094058" w:rsidP="00094058">
      <w:pPr>
        <w:tabs>
          <w:tab w:val="left" w:pos="360"/>
          <w:tab w:val="left" w:pos="9355"/>
        </w:tabs>
        <w:spacing w:line="218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аудирование и чтение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использовать основные виды чтения (ознакомительно-изучающее, ознакомительно-реферативное и др.) в зависимости от коммуникативной задачи; 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094058" w:rsidRDefault="00094058" w:rsidP="00094058">
      <w:pPr>
        <w:tabs>
          <w:tab w:val="left" w:pos="360"/>
          <w:tab w:val="left" w:pos="9355"/>
        </w:tabs>
        <w:spacing w:line="218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94058" w:rsidRDefault="00094058" w:rsidP="00094058">
      <w:pPr>
        <w:tabs>
          <w:tab w:val="left" w:pos="360"/>
          <w:tab w:val="left" w:pos="9355"/>
        </w:tabs>
        <w:spacing w:line="218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говорение и письмо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18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основные приемы информационной переработки устного и письменного текста;</w:t>
      </w:r>
    </w:p>
    <w:p w:rsidR="00094058" w:rsidRDefault="00094058" w:rsidP="00094058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rFonts w:ascii="Times New Roman" w:hAnsi="Times New Roman"/>
          <w:sz w:val="28"/>
          <w:szCs w:val="28"/>
        </w:rPr>
        <w:t>для: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094058" w:rsidRDefault="00094058" w:rsidP="00094058">
      <w:pPr>
        <w:widowControl w:val="0"/>
        <w:numPr>
          <w:ilvl w:val="0"/>
          <w:numId w:val="27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самообразования и активного участия в производственной, культурной и общественной жизни государства.</w:t>
      </w:r>
    </w:p>
    <w:p w:rsidR="00094058" w:rsidRDefault="00094058" w:rsidP="00094058">
      <w:pPr>
        <w:widowControl w:val="0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94058" w:rsidRDefault="00094058" w:rsidP="00094058">
      <w:pPr>
        <w:widowControl w:val="0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94058" w:rsidRDefault="00094058" w:rsidP="00094058">
      <w:pPr>
        <w:widowControl w:val="0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94058" w:rsidRDefault="00094058" w:rsidP="00094058">
      <w:pPr>
        <w:rPr>
          <w:rFonts w:ascii="Times New Roman" w:hAnsi="Times New Roman"/>
          <w:sz w:val="24"/>
          <w:szCs w:val="24"/>
        </w:rPr>
      </w:pPr>
    </w:p>
    <w:p w:rsidR="00094058" w:rsidRDefault="00094058" w:rsidP="00094058">
      <w:pPr>
        <w:spacing w:line="240" w:lineRule="auto"/>
        <w:ind w:right="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1.4. ТРЕБОВАНИЯ К РЕЗУЛЬТАТАМ ОСВОЕНИЯ ПРОГРАММЫ</w:t>
      </w:r>
    </w:p>
    <w:p w:rsidR="00094058" w:rsidRDefault="00094058" w:rsidP="00094058">
      <w:pPr>
        <w:spacing w:line="240" w:lineRule="auto"/>
        <w:ind w:hanging="142"/>
        <w:rPr>
          <w:rFonts w:ascii="Times New Roman" w:hAnsi="Times New Roman"/>
          <w:sz w:val="24"/>
          <w:szCs w:val="24"/>
        </w:rPr>
      </w:pPr>
    </w:p>
    <w:p w:rsidR="00094058" w:rsidRDefault="00094058" w:rsidP="00094058">
      <w:pPr>
        <w:spacing w:line="240" w:lineRule="auto"/>
        <w:ind w:left="40" w:right="40" w:hanging="142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94058" w:rsidRDefault="00094058" w:rsidP="00094058">
      <w:pPr>
        <w:spacing w:line="240" w:lineRule="auto"/>
        <w:ind w:left="40" w:right="40" w:hanging="142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94058" w:rsidRDefault="00094058" w:rsidP="00094058">
      <w:pPr>
        <w:spacing w:line="240" w:lineRule="auto"/>
        <w:ind w:right="40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094058" w:rsidRDefault="00094058" w:rsidP="00094058">
      <w:pPr>
        <w:spacing w:line="240" w:lineRule="auto"/>
        <w:ind w:right="40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94058" w:rsidRDefault="00094058" w:rsidP="00094058">
      <w:pPr>
        <w:tabs>
          <w:tab w:val="left" w:pos="1080"/>
          <w:tab w:val="left" w:pos="1520"/>
          <w:tab w:val="left" w:pos="3080"/>
          <w:tab w:val="left" w:pos="6740"/>
          <w:tab w:val="left" w:pos="8040"/>
          <w:tab w:val="left" w:pos="842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>5. Использовать информационно-коммуникационные технологии в профессиональной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>деятельности.</w:t>
      </w:r>
    </w:p>
    <w:p w:rsidR="00094058" w:rsidRDefault="00094058" w:rsidP="00094058">
      <w:pPr>
        <w:spacing w:line="240" w:lineRule="auto"/>
        <w:ind w:right="40" w:hanging="142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:rsidR="00094058" w:rsidRDefault="00094058" w:rsidP="00094058">
      <w:pPr>
        <w:spacing w:line="240" w:lineRule="auto"/>
        <w:ind w:right="40" w:hanging="142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94058" w:rsidRDefault="00094058" w:rsidP="00094058">
      <w:pPr>
        <w:spacing w:line="240" w:lineRule="auto"/>
        <w:ind w:right="40" w:hanging="142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94058" w:rsidRDefault="00094058" w:rsidP="00094058">
      <w:pPr>
        <w:spacing w:line="240" w:lineRule="auto"/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094058" w:rsidRPr="00FA416D" w:rsidRDefault="00094058" w:rsidP="00094058">
      <w:pPr>
        <w:ind w:firstLine="33"/>
        <w:jc w:val="center"/>
        <w:rPr>
          <w:rFonts w:ascii="Times New Roman" w:hAnsi="Times New Roman"/>
          <w:b/>
          <w:bCs/>
          <w:sz w:val="32"/>
          <w:szCs w:val="32"/>
        </w:rPr>
      </w:pPr>
      <w:r w:rsidRPr="00FA416D">
        <w:rPr>
          <w:rFonts w:ascii="Times New Roman" w:hAnsi="Times New Roman"/>
          <w:b/>
          <w:bCs/>
          <w:sz w:val="32"/>
          <w:szCs w:val="32"/>
        </w:rPr>
        <w:t xml:space="preserve">Личностные результаты реализации программы воспитания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2722"/>
      </w:tblGrid>
      <w:tr w:rsidR="007D359D" w:rsidRPr="00FA416D" w:rsidTr="007D359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9D" w:rsidRPr="00FA416D" w:rsidRDefault="007D359D" w:rsidP="007D3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416D">
              <w:rPr>
                <w:rFonts w:ascii="Times New Roman" w:hAnsi="Times New Roman"/>
                <w:b/>
                <w:bCs/>
              </w:rPr>
              <w:t>Личностные результаты</w:t>
            </w:r>
          </w:p>
          <w:p w:rsidR="007D359D" w:rsidRPr="00FA416D" w:rsidRDefault="007D359D" w:rsidP="007D3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416D">
              <w:rPr>
                <w:rFonts w:ascii="Times New Roman" w:hAnsi="Times New Roman"/>
                <w:b/>
                <w:bCs/>
              </w:rPr>
              <w:t>реализации программы воспитания</w:t>
            </w:r>
          </w:p>
          <w:p w:rsidR="007D359D" w:rsidRPr="00FA416D" w:rsidRDefault="007D359D" w:rsidP="007D3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416D">
              <w:rPr>
                <w:rFonts w:ascii="Times New Roman" w:hAnsi="Times New Roman"/>
                <w:i/>
                <w:iCs/>
              </w:rPr>
              <w:t>(дескрипторы)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359D" w:rsidRPr="00FA416D" w:rsidRDefault="007D359D" w:rsidP="007D3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416D">
              <w:rPr>
                <w:rFonts w:ascii="Times New Roman" w:hAnsi="Times New Roman"/>
                <w:b/>
                <w:bCs/>
              </w:rPr>
              <w:t xml:space="preserve">Код личностных результатов </w:t>
            </w:r>
            <w:r w:rsidRPr="00FA416D">
              <w:rPr>
                <w:rFonts w:ascii="Times New Roman" w:hAnsi="Times New Roman"/>
                <w:b/>
                <w:bCs/>
              </w:rPr>
              <w:br/>
              <w:t xml:space="preserve">реализации </w:t>
            </w:r>
            <w:r w:rsidRPr="00FA416D">
              <w:rPr>
                <w:rFonts w:ascii="Times New Roman" w:hAnsi="Times New Roman"/>
                <w:b/>
                <w:bCs/>
              </w:rPr>
              <w:br/>
              <w:t xml:space="preserve">программы </w:t>
            </w:r>
            <w:r w:rsidRPr="00FA416D">
              <w:rPr>
                <w:rFonts w:ascii="Times New Roman" w:hAnsi="Times New Roman"/>
                <w:b/>
                <w:bCs/>
              </w:rPr>
              <w:br/>
              <w:t>воспитания</w:t>
            </w:r>
          </w:p>
        </w:tc>
      </w:tr>
      <w:tr w:rsidR="007D359D" w:rsidRPr="00FA416D" w:rsidTr="007D359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9D" w:rsidRPr="00FA416D" w:rsidRDefault="007D359D" w:rsidP="007D35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FA416D">
              <w:rPr>
                <w:rFonts w:ascii="Times New Roman" w:hAnsi="Times New Roman"/>
              </w:rPr>
              <w:t xml:space="preserve">Осознающий себя гражданином России и защитником Отечества, выражающий свою российскую идентичность в поликультурном </w:t>
            </w:r>
            <w:r w:rsidRPr="00FA416D">
              <w:rPr>
                <w:rFonts w:ascii="Times New Roman" w:hAnsi="Times New Roman"/>
              </w:rPr>
              <w:br/>
              <w:t xml:space="preserve">и многоконфессиональном российском обществе и современном мировом сообществе. Сознающий свое единство с народом России, </w:t>
            </w:r>
            <w:r w:rsidRPr="00FA416D">
              <w:rPr>
                <w:rFonts w:ascii="Times New Roman" w:hAnsi="Times New Roman"/>
              </w:rPr>
              <w:br/>
              <w:t xml:space="preserve">с Российским государством, демонстрирующий ответственность </w:t>
            </w:r>
            <w:r w:rsidRPr="00FA416D">
              <w:rPr>
                <w:rFonts w:ascii="Times New Roman" w:hAnsi="Times New Roman"/>
              </w:rPr>
              <w:br/>
              <w:t xml:space="preserve">за развитие страны. Проявляющий готовность к защите Родины, способный </w:t>
            </w:r>
            <w:r w:rsidRPr="00FA416D">
              <w:rPr>
                <w:rFonts w:ascii="Times New Roman" w:hAnsi="Times New Roman"/>
              </w:rPr>
              <w:lastRenderedPageBreak/>
              <w:t xml:space="preserve">аргументированно отстаивать суверенитет и достоинство народа России, сохранять и защищать историческую правду </w:t>
            </w:r>
            <w:r w:rsidRPr="00FA416D">
              <w:rPr>
                <w:rFonts w:ascii="Times New Roman" w:hAnsi="Times New Roman"/>
              </w:rPr>
              <w:br/>
              <w:t>о Российском государстве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359D" w:rsidRPr="00FA416D" w:rsidRDefault="007D359D" w:rsidP="007D3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416D">
              <w:rPr>
                <w:rFonts w:ascii="Times New Roman" w:hAnsi="Times New Roman"/>
                <w:b/>
                <w:bCs/>
              </w:rPr>
              <w:lastRenderedPageBreak/>
              <w:t>ЛР 1</w:t>
            </w:r>
          </w:p>
        </w:tc>
      </w:tr>
      <w:tr w:rsidR="007D359D" w:rsidRPr="00FA416D" w:rsidTr="007D359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9D" w:rsidRPr="00FA416D" w:rsidRDefault="007D359D" w:rsidP="007D35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A416D">
              <w:rPr>
                <w:rFonts w:ascii="Times New Roman" w:hAnsi="Times New Roman"/>
              </w:rPr>
              <w:lastRenderedPageBreak/>
              <w:t xml:space="preserve">Проявляющий активную гражданскую позицию на основе уважения закона и правопорядка, прав и свобод сограждан, уважения </w:t>
            </w:r>
            <w:r w:rsidRPr="00FA416D">
              <w:rPr>
                <w:rFonts w:ascii="Times New Roman" w:hAnsi="Times New Roman"/>
              </w:rPr>
              <w:br/>
              <w:t xml:space="preserve">к историческому и культурному наследию России. Осознанно </w:t>
            </w:r>
            <w:r w:rsidRPr="00FA416D">
              <w:rPr>
                <w:rFonts w:ascii="Times New Roman" w:hAnsi="Times New Roman"/>
              </w:rPr>
              <w:br/>
              <w:t xml:space="preserve">и деятельно выражающий неприятие дискриминации в обществе </w:t>
            </w:r>
            <w:r w:rsidRPr="00FA416D">
              <w:rPr>
                <w:rFonts w:ascii="Times New Roman" w:hAnsi="Times New Roman"/>
              </w:rPr>
              <w:br/>
              <w:t>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359D" w:rsidRPr="00FA416D" w:rsidRDefault="007D359D" w:rsidP="007D3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416D">
              <w:rPr>
                <w:rFonts w:ascii="Times New Roman" w:hAnsi="Times New Roman"/>
                <w:b/>
                <w:bCs/>
              </w:rPr>
              <w:t>ЛР 2</w:t>
            </w:r>
          </w:p>
        </w:tc>
      </w:tr>
      <w:tr w:rsidR="007D359D" w:rsidRPr="00FA416D" w:rsidTr="007D359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9D" w:rsidRPr="00FA416D" w:rsidRDefault="007D359D" w:rsidP="007D35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A416D">
              <w:rPr>
                <w:rFonts w:ascii="Times New Roman" w:hAnsi="Times New Roman"/>
              </w:rPr>
              <w:t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359D" w:rsidRPr="00FA416D" w:rsidRDefault="007D359D" w:rsidP="007D3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416D">
              <w:rPr>
                <w:rFonts w:ascii="Times New Roman" w:hAnsi="Times New Roman"/>
                <w:b/>
                <w:bCs/>
              </w:rPr>
              <w:t>ЛР 3</w:t>
            </w:r>
          </w:p>
        </w:tc>
      </w:tr>
      <w:tr w:rsidR="007D359D" w:rsidRPr="00FA416D" w:rsidTr="007D359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9D" w:rsidRPr="00FA416D" w:rsidRDefault="007D359D" w:rsidP="007D35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416D">
              <w:rPr>
                <w:rFonts w:ascii="Times New Roman" w:hAnsi="Times New Roman"/>
              </w:rPr>
              <w:t>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9D" w:rsidRPr="00FA416D" w:rsidRDefault="007D359D" w:rsidP="007D3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416D">
              <w:rPr>
                <w:rFonts w:ascii="Times New Roman" w:hAnsi="Times New Roman"/>
                <w:b/>
                <w:bCs/>
              </w:rPr>
              <w:t>ЛР 5</w:t>
            </w:r>
          </w:p>
        </w:tc>
      </w:tr>
      <w:tr w:rsidR="007D359D" w:rsidRPr="00FA416D" w:rsidTr="007D359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9D" w:rsidRPr="00FA416D" w:rsidRDefault="007D359D" w:rsidP="007D35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416D">
              <w:rPr>
                <w:rFonts w:ascii="Times New Roman" w:hAnsi="Times New Roman"/>
              </w:rPr>
              <w:t xml:space="preserve">Проявляющий и демонстрирующий уважение законных интересов </w:t>
            </w:r>
            <w:r w:rsidRPr="00FA416D">
              <w:rPr>
                <w:rFonts w:ascii="Times New Roman" w:hAnsi="Times New Roman"/>
              </w:rPr>
              <w:br/>
              <w:t>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учётом соблюдения необходимости обеспечения конституционных прав и свобод граждан. Понимающий и деятельно выражающий ценность межрелигиозного и межнационального согласия людей, граждан, народов в России.   Выражающий сопричастность к преумножению и трансляции культурных традиций и ценностей многонационального российского государства, включенный в общественные инициативы, направленные на их сохранение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9D" w:rsidRPr="00FA416D" w:rsidRDefault="007D359D" w:rsidP="007D3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416D">
              <w:rPr>
                <w:rFonts w:ascii="Times New Roman" w:hAnsi="Times New Roman"/>
                <w:b/>
                <w:bCs/>
              </w:rPr>
              <w:t>ЛР 8</w:t>
            </w:r>
          </w:p>
        </w:tc>
      </w:tr>
    </w:tbl>
    <w:p w:rsidR="007D359D" w:rsidRDefault="007D359D" w:rsidP="00094058">
      <w:pPr>
        <w:ind w:firstLine="33"/>
        <w:jc w:val="center"/>
        <w:rPr>
          <w:b/>
          <w:bCs/>
          <w:sz w:val="32"/>
          <w:szCs w:val="32"/>
        </w:rPr>
      </w:pPr>
    </w:p>
    <w:p w:rsidR="00D96CD4" w:rsidRPr="00DA12D1" w:rsidRDefault="00D96CD4" w:rsidP="00D96C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12D1">
        <w:rPr>
          <w:rFonts w:ascii="Times New Roman" w:hAnsi="Times New Roman"/>
          <w:b/>
          <w:sz w:val="28"/>
          <w:szCs w:val="28"/>
        </w:rPr>
        <w:t>1.4. Количество часов на освоение программы учебной дисциплины:</w:t>
      </w:r>
    </w:p>
    <w:p w:rsidR="00D96CD4" w:rsidRPr="00DA12D1" w:rsidRDefault="00D96CD4" w:rsidP="00D96C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2D1">
        <w:rPr>
          <w:rFonts w:ascii="Times New Roman" w:hAnsi="Times New Roman"/>
          <w:sz w:val="28"/>
          <w:szCs w:val="28"/>
        </w:rPr>
        <w:t>максимальной учебной нагрузки обучающегося  11</w:t>
      </w:r>
      <w:r w:rsidR="00563750" w:rsidRPr="00DA12D1">
        <w:rPr>
          <w:rFonts w:ascii="Times New Roman" w:hAnsi="Times New Roman"/>
          <w:sz w:val="28"/>
          <w:szCs w:val="28"/>
        </w:rPr>
        <w:t>6</w:t>
      </w:r>
      <w:r w:rsidRPr="00DA12D1">
        <w:rPr>
          <w:rFonts w:ascii="Times New Roman" w:hAnsi="Times New Roman"/>
          <w:sz w:val="28"/>
          <w:szCs w:val="28"/>
        </w:rPr>
        <w:t xml:space="preserve"> часов, в том числе:  </w:t>
      </w:r>
    </w:p>
    <w:p w:rsidR="00D96CD4" w:rsidRPr="00DA12D1" w:rsidRDefault="00D96CD4" w:rsidP="00D96C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2D1">
        <w:rPr>
          <w:rFonts w:ascii="Times New Roman" w:hAnsi="Times New Roman"/>
          <w:sz w:val="28"/>
          <w:szCs w:val="28"/>
        </w:rPr>
        <w:t xml:space="preserve">обязательной аудиторной учебной нагрузки обучающегося 78 часов;  </w:t>
      </w:r>
    </w:p>
    <w:p w:rsidR="00D96CD4" w:rsidRPr="00DA12D1" w:rsidRDefault="00D96CD4" w:rsidP="00D96C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2D1">
        <w:rPr>
          <w:rFonts w:ascii="Times New Roman" w:hAnsi="Times New Roman"/>
          <w:sz w:val="28"/>
          <w:szCs w:val="28"/>
        </w:rPr>
        <w:t>самостоятельной работы обучающегося 3</w:t>
      </w:r>
      <w:r w:rsidR="00563750" w:rsidRPr="00DA12D1">
        <w:rPr>
          <w:rFonts w:ascii="Times New Roman" w:hAnsi="Times New Roman"/>
          <w:sz w:val="28"/>
          <w:szCs w:val="28"/>
        </w:rPr>
        <w:t>8</w:t>
      </w:r>
      <w:r w:rsidRPr="00DA12D1">
        <w:rPr>
          <w:rFonts w:ascii="Times New Roman" w:hAnsi="Times New Roman"/>
          <w:sz w:val="28"/>
          <w:szCs w:val="28"/>
        </w:rPr>
        <w:t xml:space="preserve"> часов.</w:t>
      </w:r>
    </w:p>
    <w:p w:rsidR="00A210B8" w:rsidRPr="00DA12D1" w:rsidRDefault="00A210B8" w:rsidP="00A210B8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A210B8" w:rsidRPr="00DA12D1" w:rsidSect="009504C7">
          <w:footerReference w:type="default" r:id="rId8"/>
          <w:pgSz w:w="11906" w:h="16838"/>
          <w:pgMar w:top="1134" w:right="851" w:bottom="1134" w:left="85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A210B8" w:rsidRPr="00C46348" w:rsidRDefault="00A210B8" w:rsidP="00A210B8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bookmarkStart w:id="1" w:name="_Toc338926096"/>
      <w:r w:rsidRPr="00C46348">
        <w:rPr>
          <w:rFonts w:ascii="Times New Roman" w:hAnsi="Times New Roman"/>
          <w:i w:val="0"/>
          <w:sz w:val="24"/>
          <w:szCs w:val="24"/>
        </w:rPr>
        <w:lastRenderedPageBreak/>
        <w:t>2.СТРУКТУРА И СОДЕРЖАНИЕ УЧЕБНОЙ ДИСЦИПЛИНЫ</w:t>
      </w:r>
      <w:bookmarkEnd w:id="1"/>
    </w:p>
    <w:p w:rsidR="00A210B8" w:rsidRPr="00C46348" w:rsidRDefault="00A210B8" w:rsidP="00A210B8">
      <w:pPr>
        <w:rPr>
          <w:rFonts w:ascii="Times New Roman" w:hAnsi="Times New Roman"/>
          <w:b/>
          <w:sz w:val="24"/>
          <w:szCs w:val="24"/>
        </w:rPr>
      </w:pPr>
      <w:r w:rsidRPr="00C46348">
        <w:rPr>
          <w:rFonts w:ascii="Times New Roman" w:hAnsi="Times New Roman"/>
          <w:b/>
          <w:sz w:val="24"/>
          <w:szCs w:val="24"/>
        </w:rPr>
        <w:t xml:space="preserve">2.1. Объем учебной дисциплины и виды учебной работы   </w:t>
      </w:r>
    </w:p>
    <w:tbl>
      <w:tblPr>
        <w:tblW w:w="90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1701"/>
      </w:tblGrid>
      <w:tr w:rsidR="00A210B8" w:rsidRPr="00DA12D1">
        <w:trPr>
          <w:trHeight w:val="20"/>
        </w:trPr>
        <w:tc>
          <w:tcPr>
            <w:tcW w:w="7338" w:type="dxa"/>
            <w:shd w:val="clear" w:color="auto" w:fill="auto"/>
          </w:tcPr>
          <w:p w:rsidR="00A210B8" w:rsidRPr="00DA12D1" w:rsidRDefault="00A210B8" w:rsidP="00A25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2D1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:rsidR="00A210B8" w:rsidRPr="00DA12D1" w:rsidRDefault="00A210B8" w:rsidP="00A2531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A12D1"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A210B8" w:rsidRPr="00DA12D1">
        <w:trPr>
          <w:trHeight w:val="20"/>
        </w:trPr>
        <w:tc>
          <w:tcPr>
            <w:tcW w:w="7338" w:type="dxa"/>
            <w:shd w:val="clear" w:color="auto" w:fill="auto"/>
          </w:tcPr>
          <w:p w:rsidR="00A210B8" w:rsidRPr="00DA12D1" w:rsidRDefault="00A210B8" w:rsidP="00A253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A12D1">
              <w:rPr>
                <w:rFonts w:ascii="Times New Roman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:rsidR="00A210B8" w:rsidRPr="00DA12D1" w:rsidRDefault="00D734E9" w:rsidP="0056375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DA12D1">
              <w:rPr>
                <w:rFonts w:ascii="Times New Roman" w:hAnsi="Times New Roman"/>
                <w:b/>
                <w:iCs/>
                <w:sz w:val="28"/>
                <w:szCs w:val="28"/>
              </w:rPr>
              <w:t>11</w:t>
            </w:r>
            <w:r w:rsidR="00563750" w:rsidRPr="00DA12D1">
              <w:rPr>
                <w:rFonts w:ascii="Times New Roman" w:hAnsi="Times New Roman"/>
                <w:b/>
                <w:iCs/>
                <w:sz w:val="28"/>
                <w:szCs w:val="28"/>
              </w:rPr>
              <w:t>6</w:t>
            </w:r>
          </w:p>
        </w:tc>
      </w:tr>
      <w:tr w:rsidR="00A210B8" w:rsidRPr="00DA12D1">
        <w:trPr>
          <w:trHeight w:val="20"/>
        </w:trPr>
        <w:tc>
          <w:tcPr>
            <w:tcW w:w="7338" w:type="dxa"/>
            <w:shd w:val="clear" w:color="auto" w:fill="auto"/>
          </w:tcPr>
          <w:p w:rsidR="00A210B8" w:rsidRPr="00DA12D1" w:rsidRDefault="00A210B8" w:rsidP="00A25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2D1">
              <w:rPr>
                <w:rFonts w:ascii="Times New Roman" w:hAnsi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701" w:type="dxa"/>
            <w:shd w:val="clear" w:color="auto" w:fill="auto"/>
          </w:tcPr>
          <w:p w:rsidR="00A210B8" w:rsidRPr="00DA12D1" w:rsidRDefault="001E0364" w:rsidP="00A2531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A12D1">
              <w:rPr>
                <w:rFonts w:ascii="Times New Roman" w:hAnsi="Times New Roman"/>
                <w:iCs/>
                <w:sz w:val="28"/>
                <w:szCs w:val="28"/>
              </w:rPr>
              <w:t>78</w:t>
            </w:r>
          </w:p>
        </w:tc>
      </w:tr>
      <w:tr w:rsidR="00A210B8" w:rsidRPr="00DA12D1">
        <w:trPr>
          <w:trHeight w:val="20"/>
        </w:trPr>
        <w:tc>
          <w:tcPr>
            <w:tcW w:w="7338" w:type="dxa"/>
            <w:shd w:val="clear" w:color="auto" w:fill="auto"/>
          </w:tcPr>
          <w:p w:rsidR="00A210B8" w:rsidRPr="00DA12D1" w:rsidRDefault="00A210B8" w:rsidP="00A25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2D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:rsidR="00A210B8" w:rsidRPr="00DA12D1" w:rsidRDefault="00A210B8" w:rsidP="00A2531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A210B8" w:rsidRPr="00DA12D1">
        <w:trPr>
          <w:trHeight w:val="20"/>
        </w:trPr>
        <w:tc>
          <w:tcPr>
            <w:tcW w:w="7338" w:type="dxa"/>
            <w:shd w:val="clear" w:color="auto" w:fill="auto"/>
          </w:tcPr>
          <w:p w:rsidR="00A210B8" w:rsidRPr="00DA12D1" w:rsidRDefault="00A210B8" w:rsidP="00A25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2D1">
              <w:rPr>
                <w:rFonts w:ascii="Times New Roman" w:hAnsi="Times New Roman"/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701" w:type="dxa"/>
            <w:shd w:val="clear" w:color="auto" w:fill="auto"/>
          </w:tcPr>
          <w:p w:rsidR="00A210B8" w:rsidRPr="00DA12D1" w:rsidRDefault="00A210B8" w:rsidP="00A2531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DA12D1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-</w:t>
            </w:r>
          </w:p>
        </w:tc>
      </w:tr>
      <w:tr w:rsidR="00A210B8" w:rsidRPr="00DA12D1">
        <w:trPr>
          <w:trHeight w:val="20"/>
        </w:trPr>
        <w:tc>
          <w:tcPr>
            <w:tcW w:w="7338" w:type="dxa"/>
            <w:shd w:val="clear" w:color="auto" w:fill="auto"/>
          </w:tcPr>
          <w:p w:rsidR="00A210B8" w:rsidRPr="00DA12D1" w:rsidRDefault="00A210B8" w:rsidP="00A25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2D1">
              <w:rPr>
                <w:rFonts w:ascii="Times New Roman" w:hAnsi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701" w:type="dxa"/>
            <w:shd w:val="clear" w:color="auto" w:fill="auto"/>
          </w:tcPr>
          <w:p w:rsidR="00A210B8" w:rsidRPr="00DA12D1" w:rsidRDefault="00522F78" w:rsidP="00A2531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DA12D1">
              <w:rPr>
                <w:rFonts w:ascii="Times New Roman" w:hAnsi="Times New Roman"/>
                <w:b/>
                <w:iCs/>
                <w:sz w:val="28"/>
                <w:szCs w:val="28"/>
              </w:rPr>
              <w:t>23</w:t>
            </w:r>
          </w:p>
        </w:tc>
      </w:tr>
      <w:tr w:rsidR="00A210B8" w:rsidRPr="00DA12D1">
        <w:trPr>
          <w:trHeight w:val="20"/>
        </w:trPr>
        <w:tc>
          <w:tcPr>
            <w:tcW w:w="7338" w:type="dxa"/>
            <w:shd w:val="clear" w:color="auto" w:fill="auto"/>
          </w:tcPr>
          <w:p w:rsidR="00A210B8" w:rsidRPr="00DA12D1" w:rsidRDefault="00A210B8" w:rsidP="00A25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2D1">
              <w:rPr>
                <w:rFonts w:ascii="Times New Roman" w:hAnsi="Times New Roman"/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701" w:type="dxa"/>
            <w:shd w:val="clear" w:color="auto" w:fill="auto"/>
          </w:tcPr>
          <w:p w:rsidR="00A210B8" w:rsidRPr="00DA12D1" w:rsidRDefault="001E0364" w:rsidP="00A2531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DA12D1">
              <w:rPr>
                <w:rFonts w:ascii="Times New Roman" w:hAnsi="Times New Roman"/>
                <w:b/>
                <w:iCs/>
                <w:sz w:val="28"/>
                <w:szCs w:val="28"/>
              </w:rPr>
              <w:t>4</w:t>
            </w:r>
          </w:p>
        </w:tc>
      </w:tr>
      <w:tr w:rsidR="00A210B8" w:rsidRPr="00DA12D1">
        <w:trPr>
          <w:trHeight w:val="20"/>
        </w:trPr>
        <w:tc>
          <w:tcPr>
            <w:tcW w:w="7338" w:type="dxa"/>
            <w:shd w:val="clear" w:color="auto" w:fill="auto"/>
          </w:tcPr>
          <w:p w:rsidR="00A210B8" w:rsidRPr="00DA12D1" w:rsidRDefault="00A210B8" w:rsidP="00A25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2D1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01" w:type="dxa"/>
            <w:shd w:val="clear" w:color="auto" w:fill="auto"/>
          </w:tcPr>
          <w:p w:rsidR="00A210B8" w:rsidRPr="00DA12D1" w:rsidRDefault="001E0364" w:rsidP="0056375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DA12D1">
              <w:rPr>
                <w:rFonts w:ascii="Times New Roman" w:hAnsi="Times New Roman"/>
                <w:b/>
                <w:iCs/>
                <w:sz w:val="28"/>
                <w:szCs w:val="28"/>
              </w:rPr>
              <w:t>3</w:t>
            </w:r>
            <w:r w:rsidR="00563750" w:rsidRPr="00DA12D1">
              <w:rPr>
                <w:rFonts w:ascii="Times New Roman" w:hAnsi="Times New Roman"/>
                <w:b/>
                <w:iCs/>
                <w:sz w:val="28"/>
                <w:szCs w:val="28"/>
              </w:rPr>
              <w:t>8</w:t>
            </w:r>
          </w:p>
        </w:tc>
      </w:tr>
      <w:tr w:rsidR="00A210B8" w:rsidRPr="00DA12D1">
        <w:trPr>
          <w:trHeight w:val="20"/>
        </w:trPr>
        <w:tc>
          <w:tcPr>
            <w:tcW w:w="7338" w:type="dxa"/>
            <w:shd w:val="clear" w:color="auto" w:fill="auto"/>
          </w:tcPr>
          <w:p w:rsidR="00A210B8" w:rsidRPr="00DA12D1" w:rsidRDefault="00A25319" w:rsidP="00A25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2D1">
              <w:rPr>
                <w:rFonts w:ascii="Times New Roman" w:hAnsi="Times New Roman"/>
                <w:sz w:val="28"/>
                <w:szCs w:val="28"/>
              </w:rPr>
              <w:t>(</w:t>
            </w:r>
            <w:r w:rsidR="0092748F" w:rsidRPr="00DA12D1">
              <w:rPr>
                <w:rFonts w:ascii="Times New Roman" w:hAnsi="Times New Roman"/>
                <w:sz w:val="28"/>
                <w:szCs w:val="28"/>
              </w:rPr>
              <w:t>составление плана, тезисов, конспектов, аннотаций</w:t>
            </w:r>
            <w:r w:rsidRPr="00DA12D1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8286A" w:rsidRPr="00DA12D1" w:rsidRDefault="00D8286A" w:rsidP="00D8286A">
            <w:pPr>
              <w:pStyle w:val="Style21"/>
              <w:widowControl/>
              <w:tabs>
                <w:tab w:val="left" w:pos="1046"/>
              </w:tabs>
              <w:spacing w:before="53" w:line="240" w:lineRule="auto"/>
              <w:ind w:firstLine="0"/>
              <w:rPr>
                <w:rStyle w:val="FontStyle42"/>
                <w:sz w:val="28"/>
                <w:szCs w:val="28"/>
              </w:rPr>
            </w:pPr>
            <w:r w:rsidRPr="00DA12D1">
              <w:rPr>
                <w:rStyle w:val="FontStyle42"/>
                <w:sz w:val="28"/>
                <w:szCs w:val="28"/>
              </w:rPr>
              <w:t xml:space="preserve">- подготовка к семинарским занятиям (домашняя подготовка,   </w:t>
            </w:r>
          </w:p>
          <w:p w:rsidR="00D8286A" w:rsidRPr="00DA12D1" w:rsidRDefault="00D8286A" w:rsidP="00D8286A">
            <w:pPr>
              <w:pStyle w:val="Style21"/>
              <w:widowControl/>
              <w:tabs>
                <w:tab w:val="left" w:pos="1046"/>
              </w:tabs>
              <w:spacing w:before="53" w:line="240" w:lineRule="auto"/>
              <w:ind w:firstLine="0"/>
              <w:rPr>
                <w:rStyle w:val="FontStyle42"/>
                <w:sz w:val="28"/>
                <w:szCs w:val="28"/>
              </w:rPr>
            </w:pPr>
            <w:r w:rsidRPr="00DA12D1">
              <w:rPr>
                <w:rStyle w:val="FontStyle42"/>
                <w:sz w:val="28"/>
                <w:szCs w:val="28"/>
              </w:rPr>
              <w:t xml:space="preserve">   занятия в библиотеке, работа с электронными каталогами и  </w:t>
            </w:r>
          </w:p>
          <w:p w:rsidR="00D8286A" w:rsidRPr="00DA12D1" w:rsidRDefault="00D8286A" w:rsidP="00D8286A">
            <w:pPr>
              <w:spacing w:after="0" w:line="240" w:lineRule="auto"/>
              <w:jc w:val="both"/>
              <w:rPr>
                <w:rStyle w:val="FontStyle42"/>
                <w:sz w:val="28"/>
                <w:szCs w:val="28"/>
              </w:rPr>
            </w:pPr>
            <w:r w:rsidRPr="00DA12D1">
              <w:rPr>
                <w:rStyle w:val="FontStyle42"/>
                <w:sz w:val="28"/>
                <w:szCs w:val="28"/>
              </w:rPr>
              <w:t>интернет-информацией);</w:t>
            </w:r>
          </w:p>
          <w:p w:rsidR="00D8286A" w:rsidRPr="00DA12D1" w:rsidRDefault="00D8286A" w:rsidP="00D8286A">
            <w:pPr>
              <w:spacing w:after="0" w:line="240" w:lineRule="auto"/>
              <w:jc w:val="both"/>
              <w:rPr>
                <w:rStyle w:val="FontStyle42"/>
                <w:sz w:val="28"/>
                <w:szCs w:val="28"/>
              </w:rPr>
            </w:pPr>
            <w:r w:rsidRPr="00DA12D1">
              <w:rPr>
                <w:rStyle w:val="FontStyle42"/>
                <w:sz w:val="28"/>
                <w:szCs w:val="28"/>
              </w:rPr>
              <w:t>- составление текстов для самоконтроля;</w:t>
            </w:r>
          </w:p>
          <w:p w:rsidR="00D8286A" w:rsidRPr="00DA12D1" w:rsidRDefault="00D8286A" w:rsidP="00D8286A">
            <w:pPr>
              <w:spacing w:after="0" w:line="240" w:lineRule="auto"/>
              <w:jc w:val="both"/>
              <w:rPr>
                <w:rStyle w:val="FontStyle42"/>
                <w:sz w:val="28"/>
                <w:szCs w:val="28"/>
              </w:rPr>
            </w:pPr>
            <w:r w:rsidRPr="00DA12D1">
              <w:rPr>
                <w:rStyle w:val="FontStyle42"/>
                <w:sz w:val="28"/>
                <w:szCs w:val="28"/>
              </w:rPr>
              <w:t>- подготовка рефератов;</w:t>
            </w:r>
          </w:p>
          <w:p w:rsidR="00D8286A" w:rsidRPr="00DA12D1" w:rsidRDefault="00D8286A" w:rsidP="00D8286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12D1">
              <w:rPr>
                <w:rStyle w:val="FontStyle42"/>
                <w:sz w:val="28"/>
                <w:szCs w:val="28"/>
              </w:rPr>
              <w:t>- работа со словарями, справочниками, энциклопедиями.</w:t>
            </w:r>
          </w:p>
        </w:tc>
        <w:tc>
          <w:tcPr>
            <w:tcW w:w="1701" w:type="dxa"/>
            <w:shd w:val="clear" w:color="auto" w:fill="auto"/>
          </w:tcPr>
          <w:p w:rsidR="00A210B8" w:rsidRPr="00DA12D1" w:rsidRDefault="00A210B8" w:rsidP="00A2531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A210B8" w:rsidRPr="00DA12D1">
        <w:trPr>
          <w:trHeight w:val="20"/>
        </w:trPr>
        <w:tc>
          <w:tcPr>
            <w:tcW w:w="7338" w:type="dxa"/>
            <w:shd w:val="clear" w:color="auto" w:fill="auto"/>
          </w:tcPr>
          <w:p w:rsidR="00A210B8" w:rsidRPr="00DA12D1" w:rsidRDefault="00AE2A47" w:rsidP="00A25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A12D1">
              <w:rPr>
                <w:rFonts w:ascii="Times New Roman" w:hAnsi="Times New Roman"/>
                <w:i/>
                <w:sz w:val="28"/>
                <w:szCs w:val="28"/>
              </w:rPr>
              <w:t>Итоговая аттестация в форме</w:t>
            </w:r>
            <w:r w:rsidRPr="00DA12D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экзамена</w:t>
            </w:r>
          </w:p>
        </w:tc>
        <w:tc>
          <w:tcPr>
            <w:tcW w:w="1701" w:type="dxa"/>
            <w:shd w:val="clear" w:color="auto" w:fill="auto"/>
          </w:tcPr>
          <w:p w:rsidR="00A210B8" w:rsidRPr="00DA12D1" w:rsidRDefault="00A210B8" w:rsidP="00A2531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</w:tr>
    </w:tbl>
    <w:p w:rsidR="00A210B8" w:rsidRDefault="00A210B8" w:rsidP="00A210B8">
      <w:pPr>
        <w:rPr>
          <w:rFonts w:ascii="Times New Roman" w:hAnsi="Times New Roman"/>
          <w:b/>
          <w:sz w:val="24"/>
          <w:szCs w:val="24"/>
        </w:rPr>
        <w:sectPr w:rsidR="00A210B8" w:rsidSect="009504C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210B8" w:rsidRPr="00F5252E" w:rsidRDefault="00A210B8" w:rsidP="00A210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5252E">
        <w:rPr>
          <w:rFonts w:ascii="Times New Roman" w:hAnsi="Times New Roman"/>
          <w:b/>
          <w:sz w:val="24"/>
          <w:szCs w:val="24"/>
        </w:rPr>
        <w:lastRenderedPageBreak/>
        <w:t>2.2.Тематический план и содержание учебной дисциплины «Русский язык»</w:t>
      </w:r>
    </w:p>
    <w:tbl>
      <w:tblPr>
        <w:tblpPr w:leftFromText="180" w:rightFromText="180" w:vertAnchor="text" w:horzAnchor="margin" w:tblpXSpec="center" w:tblpY="203"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886"/>
        <w:gridCol w:w="9929"/>
        <w:gridCol w:w="1276"/>
        <w:gridCol w:w="1245"/>
      </w:tblGrid>
      <w:tr w:rsidR="00A210B8" w:rsidRPr="00AF1CB9">
        <w:trPr>
          <w:trHeight w:val="20"/>
        </w:trPr>
        <w:tc>
          <w:tcPr>
            <w:tcW w:w="2886" w:type="dxa"/>
          </w:tcPr>
          <w:p w:rsidR="00A210B8" w:rsidRPr="00AF1CB9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9" w:type="dxa"/>
          </w:tcPr>
          <w:p w:rsidR="00A210B8" w:rsidRPr="00AF1CB9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</w:p>
        </w:tc>
        <w:tc>
          <w:tcPr>
            <w:tcW w:w="1276" w:type="dxa"/>
            <w:shd w:val="clear" w:color="auto" w:fill="auto"/>
          </w:tcPr>
          <w:p w:rsidR="00A210B8" w:rsidRPr="00AF1CB9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45" w:type="dxa"/>
            <w:shd w:val="clear" w:color="auto" w:fill="auto"/>
          </w:tcPr>
          <w:p w:rsidR="00A210B8" w:rsidRPr="00AF1CB9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210B8" w:rsidRPr="00AF1CB9">
        <w:trPr>
          <w:trHeight w:val="20"/>
        </w:trPr>
        <w:tc>
          <w:tcPr>
            <w:tcW w:w="2886" w:type="dxa"/>
          </w:tcPr>
          <w:p w:rsidR="00A210B8" w:rsidRPr="00574653" w:rsidRDefault="00A210B8" w:rsidP="00B5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746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9929" w:type="dxa"/>
          </w:tcPr>
          <w:p w:rsidR="00A210B8" w:rsidRPr="00574653" w:rsidRDefault="00A210B8" w:rsidP="00B5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746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210B8" w:rsidRPr="00574653" w:rsidRDefault="00A210B8" w:rsidP="00B5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746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245" w:type="dxa"/>
            <w:shd w:val="clear" w:color="auto" w:fill="auto"/>
          </w:tcPr>
          <w:p w:rsidR="007D359D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ЛР1-8</w:t>
            </w:r>
          </w:p>
          <w:p w:rsidR="00A210B8" w:rsidRPr="00574653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210B8" w:rsidRPr="00AF1CB9">
        <w:trPr>
          <w:trHeight w:val="20"/>
        </w:trPr>
        <w:tc>
          <w:tcPr>
            <w:tcW w:w="2886" w:type="dxa"/>
          </w:tcPr>
          <w:p w:rsidR="00A210B8" w:rsidRPr="00AF1CB9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Введение</w:t>
            </w:r>
          </w:p>
        </w:tc>
        <w:tc>
          <w:tcPr>
            <w:tcW w:w="9929" w:type="dxa"/>
          </w:tcPr>
          <w:p w:rsidR="00A210B8" w:rsidRPr="0041249C" w:rsidRDefault="00A210B8" w:rsidP="00376FA4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Язык как средство общения и форма существования национальной культуры. Язык и общество. Язык как развивающееся явление.</w:t>
            </w:r>
          </w:p>
          <w:p w:rsidR="00A210B8" w:rsidRPr="0041249C" w:rsidRDefault="00A210B8" w:rsidP="00376FA4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Язык как система. Основные уровни языка. </w:t>
            </w:r>
          </w:p>
          <w:p w:rsidR="00A210B8" w:rsidRPr="0041249C" w:rsidRDefault="00A210B8" w:rsidP="00376FA4">
            <w:pPr>
              <w:pStyle w:val="210"/>
              <w:ind w:left="0" w:firstLine="0"/>
              <w:jc w:val="both"/>
              <w:rPr>
                <w:b/>
                <w:bCs/>
                <w:i/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Русский язык в современном мире. Язык и культура. Отражение в русском языке материальной и духовной культуры русского и других народов. Понятие о русском литературном языке и языковой норме.</w:t>
            </w:r>
          </w:p>
        </w:tc>
        <w:tc>
          <w:tcPr>
            <w:tcW w:w="1276" w:type="dxa"/>
            <w:shd w:val="clear" w:color="auto" w:fill="D9D9D9"/>
          </w:tcPr>
          <w:p w:rsidR="00A210B8" w:rsidRPr="00AF1CB9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A210B8" w:rsidRDefault="007D359D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ЛР1-8</w:t>
            </w:r>
          </w:p>
          <w:p w:rsidR="007D359D" w:rsidRPr="00AF1CB9" w:rsidRDefault="007D359D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210B8" w:rsidRPr="00AF1CB9">
        <w:trPr>
          <w:trHeight w:val="20"/>
        </w:trPr>
        <w:tc>
          <w:tcPr>
            <w:tcW w:w="2886" w:type="dxa"/>
            <w:shd w:val="clear" w:color="auto" w:fill="D9D9D9"/>
          </w:tcPr>
          <w:p w:rsidR="00A210B8" w:rsidRPr="00BC09C2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92157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 w:rsidR="004124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9215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Язык и речь. Функциональные стили речи.</w:t>
            </w:r>
          </w:p>
        </w:tc>
        <w:tc>
          <w:tcPr>
            <w:tcW w:w="9929" w:type="dxa"/>
            <w:shd w:val="clear" w:color="auto" w:fill="D9D9D9"/>
          </w:tcPr>
          <w:p w:rsidR="00A210B8" w:rsidRPr="0041249C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</w:tcPr>
          <w:p w:rsidR="00A210B8" w:rsidRPr="00B74F2C" w:rsidRDefault="009E4A89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5" w:type="dxa"/>
            <w:shd w:val="clear" w:color="auto" w:fill="FFFFFF"/>
          </w:tcPr>
          <w:p w:rsidR="007D359D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ЛР1-8</w:t>
            </w:r>
          </w:p>
          <w:p w:rsidR="00A210B8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210B8" w:rsidRPr="00AF1CB9">
        <w:trPr>
          <w:trHeight w:val="20"/>
        </w:trPr>
        <w:tc>
          <w:tcPr>
            <w:tcW w:w="2886" w:type="dxa"/>
          </w:tcPr>
          <w:p w:rsidR="00A210B8" w:rsidRPr="00BC09C2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100422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100422">
              <w:rPr>
                <w:rFonts w:ascii="Times New Roman" w:hAnsi="Times New Roman"/>
                <w:bCs/>
                <w:sz w:val="24"/>
                <w:szCs w:val="24"/>
              </w:rPr>
              <w:t>1.Язык и речь. Виды речевой деятельности.</w:t>
            </w:r>
          </w:p>
        </w:tc>
        <w:tc>
          <w:tcPr>
            <w:tcW w:w="9929" w:type="dxa"/>
          </w:tcPr>
          <w:p w:rsidR="00A210B8" w:rsidRPr="0041249C" w:rsidRDefault="00A210B8" w:rsidP="00376FA4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Язык и речь. Виды речевой деятельности. Речевая ситуация и ее компоненты.</w:t>
            </w:r>
          </w:p>
          <w:p w:rsidR="00A210B8" w:rsidRPr="0041249C" w:rsidRDefault="00A210B8" w:rsidP="002757A1">
            <w:pPr>
              <w:pStyle w:val="21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Основные требования к речи: правильность, точность, выразительность, уместность употребления языковых средств. </w:t>
            </w:r>
          </w:p>
        </w:tc>
        <w:tc>
          <w:tcPr>
            <w:tcW w:w="1276" w:type="dxa"/>
            <w:shd w:val="clear" w:color="auto" w:fill="auto"/>
          </w:tcPr>
          <w:p w:rsidR="00A210B8" w:rsidRPr="0092157B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2157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A210B8" w:rsidRPr="00AF1CB9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210B8" w:rsidRPr="00AF1CB9">
        <w:trPr>
          <w:trHeight w:val="20"/>
        </w:trPr>
        <w:tc>
          <w:tcPr>
            <w:tcW w:w="2886" w:type="dxa"/>
          </w:tcPr>
          <w:p w:rsidR="00A210B8" w:rsidRPr="0092157B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92157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457F5">
              <w:rPr>
                <w:rFonts w:ascii="Times New Roman" w:hAnsi="Times New Roman"/>
                <w:bCs/>
                <w:sz w:val="24"/>
                <w:szCs w:val="24"/>
              </w:rPr>
              <w:t xml:space="preserve"> Функциональные стили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речи и их особенности.</w:t>
            </w:r>
          </w:p>
        </w:tc>
        <w:tc>
          <w:tcPr>
            <w:tcW w:w="9929" w:type="dxa"/>
          </w:tcPr>
          <w:p w:rsidR="00A210B8" w:rsidRPr="0041249C" w:rsidRDefault="00A210B8" w:rsidP="00376FA4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Основные требования к речи: правильность, точность, выразительность, уместность употребления языковых средств. </w:t>
            </w:r>
          </w:p>
          <w:p w:rsidR="00A210B8" w:rsidRPr="0041249C" w:rsidRDefault="00A210B8" w:rsidP="000C17C8">
            <w:pPr>
              <w:pStyle w:val="21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Функциональные стили речи и их особенности. </w:t>
            </w:r>
          </w:p>
        </w:tc>
        <w:tc>
          <w:tcPr>
            <w:tcW w:w="1276" w:type="dxa"/>
            <w:shd w:val="clear" w:color="auto" w:fill="auto"/>
          </w:tcPr>
          <w:p w:rsidR="00A210B8" w:rsidRPr="0092157B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2157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A210B8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210B8" w:rsidRPr="00AF1CB9">
        <w:trPr>
          <w:trHeight w:val="20"/>
        </w:trPr>
        <w:tc>
          <w:tcPr>
            <w:tcW w:w="2886" w:type="dxa"/>
          </w:tcPr>
          <w:p w:rsidR="00A210B8" w:rsidRPr="0092157B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3.Разговорный стиль речи , его основные признаки.</w:t>
            </w:r>
          </w:p>
        </w:tc>
        <w:tc>
          <w:tcPr>
            <w:tcW w:w="9929" w:type="dxa"/>
          </w:tcPr>
          <w:p w:rsidR="00A210B8" w:rsidRPr="0041249C" w:rsidRDefault="00A210B8" w:rsidP="00376FA4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Разговорный стиль речи, его основные признаки, сфера использования.</w:t>
            </w:r>
          </w:p>
          <w:p w:rsidR="00A210B8" w:rsidRPr="0041249C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210B8" w:rsidRPr="0092157B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A210B8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210B8" w:rsidRPr="00AF1CB9">
        <w:trPr>
          <w:trHeight w:val="20"/>
        </w:trPr>
        <w:tc>
          <w:tcPr>
            <w:tcW w:w="2886" w:type="dxa"/>
          </w:tcPr>
          <w:p w:rsidR="00A210B8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4.Научный стиль речи.</w:t>
            </w:r>
          </w:p>
        </w:tc>
        <w:tc>
          <w:tcPr>
            <w:tcW w:w="9929" w:type="dxa"/>
          </w:tcPr>
          <w:p w:rsidR="00A210B8" w:rsidRPr="0041249C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Основные жанры научного стиля: доклад, статья, сообщение и др</w:t>
            </w:r>
          </w:p>
        </w:tc>
        <w:tc>
          <w:tcPr>
            <w:tcW w:w="1276" w:type="dxa"/>
            <w:shd w:val="clear" w:color="auto" w:fill="auto"/>
          </w:tcPr>
          <w:p w:rsidR="00A210B8" w:rsidRPr="0092157B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A210B8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210B8" w:rsidRPr="00AF1CB9">
        <w:trPr>
          <w:trHeight w:val="20"/>
        </w:trPr>
        <w:tc>
          <w:tcPr>
            <w:tcW w:w="2886" w:type="dxa"/>
          </w:tcPr>
          <w:p w:rsidR="00A210B8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5.Официально-деловой стиль речи, его признаки, назначения.</w:t>
            </w:r>
          </w:p>
        </w:tc>
        <w:tc>
          <w:tcPr>
            <w:tcW w:w="9929" w:type="dxa"/>
          </w:tcPr>
          <w:p w:rsidR="00A210B8" w:rsidRPr="0041249C" w:rsidRDefault="00A210B8" w:rsidP="00376FA4">
            <w:pPr>
              <w:pStyle w:val="210"/>
              <w:ind w:left="0" w:firstLine="0"/>
              <w:jc w:val="both"/>
              <w:rPr>
                <w:spacing w:val="-4"/>
                <w:sz w:val="24"/>
                <w:szCs w:val="24"/>
              </w:rPr>
            </w:pPr>
            <w:r w:rsidRPr="0041249C">
              <w:rPr>
                <w:spacing w:val="-4"/>
                <w:sz w:val="24"/>
                <w:szCs w:val="24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A210B8" w:rsidRPr="0041249C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210B8" w:rsidRPr="0092157B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A210B8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210B8" w:rsidRPr="00AF1CB9">
        <w:trPr>
          <w:trHeight w:val="20"/>
        </w:trPr>
        <w:tc>
          <w:tcPr>
            <w:tcW w:w="2886" w:type="dxa"/>
          </w:tcPr>
          <w:p w:rsidR="00A210B8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6.Публицистический стиль речи, его назначение.</w:t>
            </w:r>
          </w:p>
        </w:tc>
        <w:tc>
          <w:tcPr>
            <w:tcW w:w="9929" w:type="dxa"/>
          </w:tcPr>
          <w:p w:rsidR="00A210B8" w:rsidRPr="0041249C" w:rsidRDefault="00A210B8" w:rsidP="00376F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Основные жанры публицистического стиля. Основы ораторского искусства. Подготовка публичной речи. Особенности построения публичного выступления.</w:t>
            </w:r>
          </w:p>
          <w:p w:rsidR="00A210B8" w:rsidRPr="0041249C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210B8" w:rsidRPr="0092157B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A210B8" w:rsidRDefault="00A210B8" w:rsidP="00376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977"/>
        </w:trPr>
        <w:tc>
          <w:tcPr>
            <w:tcW w:w="2886" w:type="dxa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7.Художественный стиль речи, его основные признаки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Основные признаки: образность, использование изобразительно-выразительных средств и др.</w:t>
            </w:r>
          </w:p>
          <w:p w:rsidR="009E4A89" w:rsidRPr="0041249C" w:rsidRDefault="009E4A89" w:rsidP="009E4A89">
            <w:pPr>
              <w:pStyle w:val="a9"/>
              <w:spacing w:after="0"/>
              <w:jc w:val="both"/>
              <w:rPr>
                <w:bCs/>
              </w:rPr>
            </w:pPr>
            <w:r w:rsidRPr="0041249C"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</w:t>
            </w:r>
            <w:r w:rsidRPr="007C740A">
              <w:t>переработка текста (план, тезисы, конспект, реферат, аннотация). Абзац как средство смыслового членения текста.</w:t>
            </w:r>
          </w:p>
        </w:tc>
        <w:tc>
          <w:tcPr>
            <w:tcW w:w="1276" w:type="dxa"/>
            <w:shd w:val="clear" w:color="auto" w:fill="auto"/>
          </w:tcPr>
          <w:p w:rsidR="009E4A89" w:rsidRPr="0092157B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0"/>
        </w:trPr>
        <w:tc>
          <w:tcPr>
            <w:tcW w:w="2886" w:type="dxa"/>
          </w:tcPr>
          <w:p w:rsidR="009E4A89" w:rsidRDefault="00FA43C1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  <w:r w:rsidR="009E4A89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a9"/>
              <w:spacing w:after="0"/>
              <w:jc w:val="both"/>
              <w:rPr>
                <w:bCs/>
              </w:rPr>
            </w:pPr>
            <w:r>
              <w:rPr>
                <w:bCs/>
              </w:rPr>
              <w:t>Функциональные стили</w:t>
            </w:r>
          </w:p>
        </w:tc>
        <w:tc>
          <w:tcPr>
            <w:tcW w:w="1276" w:type="dxa"/>
            <w:shd w:val="clear" w:color="auto" w:fill="auto"/>
          </w:tcPr>
          <w:p w:rsidR="009E4A89" w:rsidRPr="0092157B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0"/>
        </w:trPr>
        <w:tc>
          <w:tcPr>
            <w:tcW w:w="2886" w:type="dxa"/>
            <w:shd w:val="clear" w:color="auto" w:fill="D9D9D9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2.Лексика и фразеология</w:t>
            </w:r>
          </w:p>
        </w:tc>
        <w:tc>
          <w:tcPr>
            <w:tcW w:w="9929" w:type="dxa"/>
            <w:shd w:val="clear" w:color="auto" w:fill="D9D9D9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245" w:type="dxa"/>
            <w:shd w:val="clear" w:color="auto" w:fill="auto"/>
          </w:tcPr>
          <w:p w:rsidR="007D359D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ЛР1-8</w:t>
            </w:r>
          </w:p>
          <w:p w:rsidR="009E4A89" w:rsidRPr="00AF1CB9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9E4A89" w:rsidRPr="00AF1CB9">
        <w:trPr>
          <w:trHeight w:val="20"/>
        </w:trPr>
        <w:tc>
          <w:tcPr>
            <w:tcW w:w="2886" w:type="dxa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AF1CB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Лексическое и грамматическое значения слова</w:t>
            </w:r>
            <w:r w:rsidRPr="00AF1C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F1CB9">
              <w:rPr>
                <w:rFonts w:ascii="Times New Roman" w:hAnsi="Times New Roman"/>
                <w:sz w:val="24"/>
                <w:szCs w:val="24"/>
              </w:rPr>
              <w:t>ногозначность слов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a9"/>
              <w:spacing w:after="0"/>
              <w:jc w:val="both"/>
            </w:pPr>
            <w:r w:rsidRPr="0041249C">
              <w:t xml:space="preserve">Слово в лексической системе языка. 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9E4A89" w:rsidRPr="0041249C" w:rsidRDefault="009E4A89" w:rsidP="009E4A89">
            <w:pPr>
              <w:pStyle w:val="a9"/>
              <w:spacing w:after="0"/>
              <w:jc w:val="both"/>
            </w:pPr>
            <w:r w:rsidRPr="0041249C"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 Активный и пассивный словарный запас: архаизмы, историзмы, неологизмы. Особенности русского речевого этикета. Лексика, обозначающая предметы и явления традиционного русского быта.</w:t>
            </w:r>
          </w:p>
        </w:tc>
        <w:tc>
          <w:tcPr>
            <w:tcW w:w="1276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0"/>
        </w:trPr>
        <w:tc>
          <w:tcPr>
            <w:tcW w:w="2886" w:type="dxa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AF1C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Прямое и переносное значение слова.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a9"/>
              <w:spacing w:after="0"/>
              <w:jc w:val="both"/>
              <w:rPr>
                <w:bCs/>
              </w:rPr>
            </w:pPr>
            <w:r w:rsidRPr="0041249C">
              <w:t xml:space="preserve">Прямое и переносное значение слова. Метафора, метонимия как выразительные средства языка. </w:t>
            </w:r>
          </w:p>
        </w:tc>
        <w:tc>
          <w:tcPr>
            <w:tcW w:w="1276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0"/>
        </w:trPr>
        <w:tc>
          <w:tcPr>
            <w:tcW w:w="2886" w:type="dxa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3.Омонимы ,</w:t>
            </w:r>
            <w:r w:rsidRPr="00AF1C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F1CB9">
              <w:rPr>
                <w:rFonts w:ascii="Times New Roman" w:hAnsi="Times New Roman"/>
                <w:sz w:val="24"/>
                <w:szCs w:val="24"/>
              </w:rPr>
              <w:t>инонимы и их употребление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F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Омонимы, синонимы, антонимы, паронимы и их употребление</w:t>
            </w:r>
            <w:r w:rsidRPr="0041249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0"/>
        </w:trPr>
        <w:tc>
          <w:tcPr>
            <w:tcW w:w="2886" w:type="dxa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AF1C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F1CB9">
              <w:rPr>
                <w:rFonts w:ascii="Times New Roman" w:hAnsi="Times New Roman"/>
                <w:sz w:val="24"/>
                <w:szCs w:val="24"/>
              </w:rPr>
              <w:t>нтонимы,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паронимы </w:t>
            </w:r>
            <w:r w:rsidRPr="00AF1CB9">
              <w:rPr>
                <w:rFonts w:ascii="Times New Roman" w:hAnsi="Times New Roman"/>
                <w:sz w:val="24"/>
                <w:szCs w:val="24"/>
              </w:rPr>
              <w:t xml:space="preserve"> и их употребление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a9"/>
              <w:spacing w:after="0"/>
            </w:pPr>
            <w:r w:rsidRPr="0041249C">
              <w:t>Антонимы, паронимы и их употребление</w:t>
            </w:r>
            <w:r w:rsidRPr="0041249C">
              <w:rPr>
                <w:i/>
              </w:rPr>
              <w:t>. Изобразительные возможности синонимов</w:t>
            </w:r>
            <w:r w:rsidRPr="0041249C">
              <w:t>,</w:t>
            </w:r>
            <w:r w:rsidRPr="0041249C">
              <w:rPr>
                <w:i/>
              </w:rPr>
              <w:t xml:space="preserve"> антонимов</w:t>
            </w:r>
            <w:r w:rsidRPr="0041249C">
              <w:t>,</w:t>
            </w:r>
            <w:r w:rsidRPr="0041249C">
              <w:rPr>
                <w:i/>
              </w:rPr>
              <w:t xml:space="preserve">  омонимов</w:t>
            </w:r>
            <w:r w:rsidRPr="0041249C">
              <w:t>,</w:t>
            </w:r>
            <w:r w:rsidRPr="0041249C">
              <w:rPr>
                <w:i/>
              </w:rPr>
              <w:t xml:space="preserve"> паронимов. Контекстуальные синонимы и антонимы. Градация. Антитеза. </w:t>
            </w:r>
          </w:p>
        </w:tc>
        <w:tc>
          <w:tcPr>
            <w:tcW w:w="1276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109"/>
        </w:trPr>
        <w:tc>
          <w:tcPr>
            <w:tcW w:w="2886" w:type="dxa"/>
          </w:tcPr>
          <w:p w:rsidR="009E4A89" w:rsidRPr="00CB5D31" w:rsidRDefault="009E4A89" w:rsidP="009E4A89">
            <w:pPr>
              <w:pStyle w:val="a3"/>
              <w:ind w:left="0"/>
              <w:rPr>
                <w:bCs/>
              </w:rPr>
            </w:pPr>
            <w:r>
              <w:t>5.</w:t>
            </w:r>
            <w:r w:rsidRPr="00757FAB">
              <w:t xml:space="preserve"> Фразеологизмы.   Отличие  фразеологизма  от  слова.  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Фразеологизмы. Отличие фразеологизма от слова. Употребление фразеологизмов в речи. Афоризмы. Лексические и фразеологические словари. Лексико-фразеологический разбор.</w:t>
            </w:r>
          </w:p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Лексические нормы. Лексические ошибки и их исправление. Ошибки в употреблении фразеологических единиц и их исправление. </w:t>
            </w:r>
          </w:p>
        </w:tc>
        <w:tc>
          <w:tcPr>
            <w:tcW w:w="1276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931"/>
        </w:trPr>
        <w:tc>
          <w:tcPr>
            <w:tcW w:w="2886" w:type="dxa"/>
          </w:tcPr>
          <w:p w:rsidR="009E4A89" w:rsidRPr="00AF1CB9" w:rsidRDefault="009E4A89" w:rsidP="009E4A89">
            <w:pPr>
              <w:pStyle w:val="a3"/>
              <w:ind w:left="0"/>
              <w:rPr>
                <w:b/>
              </w:rPr>
            </w:pPr>
          </w:p>
        </w:tc>
        <w:tc>
          <w:tcPr>
            <w:tcW w:w="9929" w:type="dxa"/>
            <w:tcBorders>
              <w:bottom w:val="single" w:sz="4" w:space="0" w:color="auto"/>
            </w:tcBorders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41249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Самостоятельные работы:</w:t>
            </w:r>
            <w:r w:rsidRPr="0041249C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Cs/>
                <w:sz w:val="24"/>
                <w:szCs w:val="24"/>
              </w:rPr>
              <w:t>1. Основные жанры научного стиля: доклад, статья, сообщение.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Cs/>
                <w:sz w:val="24"/>
                <w:szCs w:val="24"/>
              </w:rPr>
              <w:t>2.Жанры официально-делового стиля: заявление, доверенность, расписка, резюме.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Cs/>
                <w:sz w:val="24"/>
                <w:szCs w:val="24"/>
              </w:rPr>
              <w:t xml:space="preserve">3. Основные жанры публицистического стиля. 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Cs/>
                <w:sz w:val="24"/>
                <w:szCs w:val="24"/>
              </w:rPr>
              <w:t>Профессионализмы. Терминологическая лексика.</w:t>
            </w:r>
          </w:p>
        </w:tc>
        <w:tc>
          <w:tcPr>
            <w:tcW w:w="1276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614"/>
        </w:trPr>
        <w:tc>
          <w:tcPr>
            <w:tcW w:w="2886" w:type="dxa"/>
            <w:shd w:val="clear" w:color="auto" w:fill="D9D9D9"/>
          </w:tcPr>
          <w:p w:rsidR="009E4A89" w:rsidRDefault="009E4A89" w:rsidP="009E4A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</w:t>
            </w:r>
            <w:r w:rsidRPr="00AF1C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AF1CB9">
              <w:rPr>
                <w:rFonts w:ascii="Times New Roman" w:hAnsi="Times New Roman"/>
                <w:b/>
                <w:sz w:val="24"/>
                <w:szCs w:val="24"/>
              </w:rPr>
              <w:t>Фонетика. Орфоэпия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AF1CB9">
              <w:rPr>
                <w:rFonts w:ascii="Times New Roman" w:hAnsi="Times New Roman"/>
                <w:b/>
                <w:sz w:val="24"/>
                <w:szCs w:val="24"/>
              </w:rPr>
              <w:t xml:space="preserve"> Графика.</w:t>
            </w:r>
          </w:p>
          <w:p w:rsidR="009E4A89" w:rsidRPr="00AF1CB9" w:rsidRDefault="009E4A89" w:rsidP="009E4A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Орфография.</w:t>
            </w:r>
          </w:p>
        </w:tc>
        <w:tc>
          <w:tcPr>
            <w:tcW w:w="9929" w:type="dxa"/>
            <w:tcBorders>
              <w:bottom w:val="single" w:sz="4" w:space="0" w:color="auto"/>
            </w:tcBorders>
            <w:shd w:val="clear" w:color="auto" w:fill="D9D9D9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auto"/>
          </w:tcPr>
          <w:p w:rsidR="007D359D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ЛР1-8</w:t>
            </w:r>
          </w:p>
          <w:p w:rsidR="009E4A89" w:rsidRPr="00AF1CB9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9E4A89" w:rsidRPr="00AF1CB9">
        <w:trPr>
          <w:trHeight w:val="90"/>
        </w:trPr>
        <w:tc>
          <w:tcPr>
            <w:tcW w:w="2886" w:type="dxa"/>
            <w:tcBorders>
              <w:bottom w:val="single" w:sz="4" w:space="0" w:color="auto"/>
            </w:tcBorders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1.Звук и фонема</w:t>
            </w:r>
            <w:r w:rsidRPr="00AF1C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Фонетический разбор слова.</w:t>
            </w:r>
          </w:p>
        </w:tc>
        <w:tc>
          <w:tcPr>
            <w:tcW w:w="9929" w:type="dxa"/>
            <w:tcBorders>
              <w:top w:val="single" w:sz="4" w:space="0" w:color="auto"/>
            </w:tcBorders>
          </w:tcPr>
          <w:p w:rsidR="009E4A89" w:rsidRPr="0041249C" w:rsidRDefault="009E4A89" w:rsidP="000C17C8">
            <w:pPr>
              <w:pStyle w:val="a9"/>
              <w:spacing w:after="0"/>
              <w:jc w:val="both"/>
              <w:rPr>
                <w:bCs/>
              </w:rPr>
            </w:pPr>
            <w:r w:rsidRPr="0041249C"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276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9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F1CB9">
              <w:rPr>
                <w:rFonts w:ascii="Times New Roman" w:hAnsi="Times New Roman"/>
                <w:sz w:val="24"/>
                <w:szCs w:val="24"/>
              </w:rPr>
              <w:t>.Произношение гласных и согласных звуков</w:t>
            </w:r>
            <w:r>
              <w:rPr>
                <w:rFonts w:ascii="Times New Roman" w:hAnsi="Times New Roman"/>
                <w:sz w:val="24"/>
                <w:szCs w:val="24"/>
              </w:rPr>
              <w:t>, заимствованных слов.</w:t>
            </w:r>
          </w:p>
        </w:tc>
        <w:tc>
          <w:tcPr>
            <w:tcW w:w="9929" w:type="dxa"/>
            <w:tcBorders>
              <w:left w:val="single" w:sz="4" w:space="0" w:color="auto"/>
            </w:tcBorders>
          </w:tcPr>
          <w:p w:rsidR="009E4A89" w:rsidRPr="0041249C" w:rsidRDefault="009E4A89" w:rsidP="009E4A89">
            <w:pPr>
              <w:pStyle w:val="a9"/>
              <w:spacing w:after="0"/>
              <w:jc w:val="both"/>
              <w:rPr>
                <w:bCs/>
              </w:rPr>
            </w:pPr>
            <w:r w:rsidRPr="0041249C">
              <w:t xml:space="preserve"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</w:t>
            </w:r>
          </w:p>
        </w:tc>
        <w:tc>
          <w:tcPr>
            <w:tcW w:w="1276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9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AF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Употребление буквы Ь.</w:t>
            </w:r>
          </w:p>
        </w:tc>
        <w:tc>
          <w:tcPr>
            <w:tcW w:w="9929" w:type="dxa"/>
            <w:tcBorders>
              <w:left w:val="single" w:sz="4" w:space="0" w:color="auto"/>
            </w:tcBorders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Употребление буквы Ь.</w:t>
            </w:r>
          </w:p>
        </w:tc>
        <w:tc>
          <w:tcPr>
            <w:tcW w:w="1276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9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4.Правописание О/Ё после шипящих и Ц</w:t>
            </w:r>
          </w:p>
        </w:tc>
        <w:tc>
          <w:tcPr>
            <w:tcW w:w="9929" w:type="dxa"/>
            <w:tcBorders>
              <w:left w:val="single" w:sz="4" w:space="0" w:color="auto"/>
            </w:tcBorders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Правописание безударных гласных, звонких и глухих согласных. Правописание О/Ё после шипящих и Ц.</w:t>
            </w:r>
          </w:p>
        </w:tc>
        <w:tc>
          <w:tcPr>
            <w:tcW w:w="1276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9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5.Правописание приставок на З-/С-. Правописание И-Ы после приставок.</w:t>
            </w:r>
          </w:p>
        </w:tc>
        <w:tc>
          <w:tcPr>
            <w:tcW w:w="9929" w:type="dxa"/>
            <w:tcBorders>
              <w:left w:val="single" w:sz="4" w:space="0" w:color="auto"/>
            </w:tcBorders>
          </w:tcPr>
          <w:p w:rsidR="009E4A89" w:rsidRPr="0041249C" w:rsidRDefault="009E4A89" w:rsidP="009E4A89">
            <w:pPr>
              <w:pStyle w:val="a9"/>
              <w:spacing w:after="0"/>
            </w:pPr>
            <w:r w:rsidRPr="0041249C">
              <w:t xml:space="preserve">Правописание звонких и глухих согласных. Правописание приставок на З - / С - . Правописание И – Ы после приставок. </w:t>
            </w:r>
          </w:p>
        </w:tc>
        <w:tc>
          <w:tcPr>
            <w:tcW w:w="1276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900"/>
        </w:trPr>
        <w:tc>
          <w:tcPr>
            <w:tcW w:w="2886" w:type="dxa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1.Орфоэпические нормы : произносительные  нормы  и ударения.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2.Ударение словесное и логическое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3. Информационная переработка текста (план, тезисы, конспект, реферат, аннотация).</w:t>
            </w:r>
          </w:p>
        </w:tc>
        <w:tc>
          <w:tcPr>
            <w:tcW w:w="1276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45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0"/>
        </w:trPr>
        <w:tc>
          <w:tcPr>
            <w:tcW w:w="2886" w:type="dxa"/>
            <w:shd w:val="clear" w:color="auto" w:fill="D9D9D9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</w:t>
            </w:r>
            <w:r w:rsidRPr="00AF1CB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Морфемика С</w:t>
            </w:r>
            <w:r w:rsidRPr="00AF1CB9">
              <w:rPr>
                <w:rFonts w:ascii="Times New Roman" w:hAnsi="Times New Roman"/>
                <w:b/>
                <w:sz w:val="24"/>
                <w:szCs w:val="24"/>
              </w:rPr>
              <w:t>ловообразование.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Орфография.</w:t>
            </w:r>
          </w:p>
        </w:tc>
        <w:tc>
          <w:tcPr>
            <w:tcW w:w="9929" w:type="dxa"/>
            <w:shd w:val="clear" w:color="auto" w:fill="D9D9D9"/>
          </w:tcPr>
          <w:p w:rsidR="009E4A89" w:rsidRPr="0041249C" w:rsidRDefault="009E4A89" w:rsidP="009E4A89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</w:pPr>
          </w:p>
          <w:p w:rsidR="009E4A89" w:rsidRPr="0041249C" w:rsidRDefault="009E4A89" w:rsidP="009E4A89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</w:pPr>
          </w:p>
          <w:p w:rsidR="009E4A89" w:rsidRPr="0041249C" w:rsidRDefault="009E4A89" w:rsidP="009E4A89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</w:pPr>
          </w:p>
        </w:tc>
        <w:tc>
          <w:tcPr>
            <w:tcW w:w="1276" w:type="dxa"/>
            <w:shd w:val="clear" w:color="auto" w:fill="D9D9D9"/>
          </w:tcPr>
          <w:p w:rsidR="009E4A89" w:rsidRPr="005B6482" w:rsidRDefault="009E4A89" w:rsidP="005E2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5" w:type="dxa"/>
            <w:shd w:val="clear" w:color="auto" w:fill="auto"/>
          </w:tcPr>
          <w:p w:rsidR="007D359D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ЛР1-8</w:t>
            </w:r>
          </w:p>
          <w:p w:rsidR="009E4A89" w:rsidRPr="00AF1CB9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9E4A89" w:rsidRPr="00AF1CB9">
        <w:trPr>
          <w:trHeight w:val="178"/>
        </w:trPr>
        <w:tc>
          <w:tcPr>
            <w:tcW w:w="2886" w:type="dxa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Понятие морфемы как значимой части слова. </w:t>
            </w:r>
          </w:p>
        </w:tc>
        <w:tc>
          <w:tcPr>
            <w:tcW w:w="9929" w:type="dxa"/>
            <w:tcBorders>
              <w:bottom w:val="single" w:sz="4" w:space="0" w:color="auto"/>
            </w:tcBorders>
          </w:tcPr>
          <w:p w:rsidR="009E4A89" w:rsidRPr="0041249C" w:rsidRDefault="009E4A89" w:rsidP="009E4A89">
            <w:pPr>
              <w:pStyle w:val="a9"/>
              <w:spacing w:after="0"/>
              <w:jc w:val="both"/>
              <w:rPr>
                <w:bCs/>
              </w:rPr>
            </w:pPr>
            <w:r w:rsidRPr="0041249C">
              <w:t xml:space="preserve">Понятие морфемы как значимой части слова. Многозначность морфем. Синонимия и антонимия морфем. Морфемный разбор слова.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178"/>
        </w:trPr>
        <w:tc>
          <w:tcPr>
            <w:tcW w:w="2886" w:type="dxa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1B9C">
              <w:rPr>
                <w:rFonts w:ascii="Times New Roman" w:hAnsi="Times New Roman"/>
                <w:sz w:val="24"/>
                <w:szCs w:val="24"/>
              </w:rPr>
              <w:t>Способы словообразования.</w:t>
            </w:r>
          </w:p>
        </w:tc>
        <w:tc>
          <w:tcPr>
            <w:tcW w:w="9929" w:type="dxa"/>
            <w:tcBorders>
              <w:bottom w:val="single" w:sz="4" w:space="0" w:color="auto"/>
            </w:tcBorders>
          </w:tcPr>
          <w:p w:rsidR="009E4A89" w:rsidRPr="0041249C" w:rsidRDefault="009E4A89" w:rsidP="009E4A89">
            <w:pPr>
              <w:pStyle w:val="a9"/>
              <w:spacing w:after="0"/>
              <w:jc w:val="both"/>
              <w:rPr>
                <w:bCs/>
              </w:rPr>
            </w:pPr>
            <w:r w:rsidRPr="0041249C">
              <w:t xml:space="preserve">Словообразование знаменательных частей речи. Особенности словообразования профессиональной лексики и терминов. </w:t>
            </w:r>
            <w:r w:rsidRPr="0041249C">
              <w:rPr>
                <w:i/>
              </w:rPr>
              <w:t>Понятие об этимологии</w:t>
            </w:r>
            <w:r w:rsidRPr="0041249C">
              <w:t xml:space="preserve">. Словообразовательный анализ.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32"/>
        </w:trPr>
        <w:tc>
          <w:tcPr>
            <w:tcW w:w="2886" w:type="dxa"/>
          </w:tcPr>
          <w:p w:rsidR="009E4A89" w:rsidRPr="00D00D7D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Словообразование знаменательных частей речи.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Речевые ошибки, связанные с неоправданным повтором однокоренных слов.</w:t>
            </w:r>
          </w:p>
        </w:tc>
        <w:tc>
          <w:tcPr>
            <w:tcW w:w="1276" w:type="dxa"/>
            <w:shd w:val="clear" w:color="auto" w:fill="auto"/>
          </w:tcPr>
          <w:p w:rsidR="009E4A89" w:rsidRPr="00D734E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D734E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410"/>
        </w:trPr>
        <w:tc>
          <w:tcPr>
            <w:tcW w:w="2886" w:type="dxa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Правописание </w:t>
            </w:r>
            <w:r w:rsidRPr="000607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чередующих  гласных в корнях</w:t>
            </w:r>
            <w:r w:rsidRPr="0006072F">
              <w:rPr>
                <w:rFonts w:ascii="Times New Roman" w:hAnsi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9" w:type="dxa"/>
          </w:tcPr>
          <w:p w:rsidR="009E4A89" w:rsidRPr="0006072F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r w:rsidRPr="000607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чередующих  гласных в корнях</w:t>
            </w:r>
            <w:r w:rsidRPr="0006072F">
              <w:rPr>
                <w:rFonts w:ascii="Times New Roman" w:hAnsi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439"/>
        </w:trPr>
        <w:tc>
          <w:tcPr>
            <w:tcW w:w="2886" w:type="dxa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06072F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приставок </w:t>
            </w:r>
            <w:r w:rsidRPr="0006072F">
              <w:rPr>
                <w:rFonts w:ascii="Times New Roman" w:hAnsi="Times New Roman"/>
                <w:sz w:val="24"/>
                <w:szCs w:val="24"/>
              </w:rPr>
              <w:t xml:space="preserve"> ПРИ- и ПРЕ-.</w:t>
            </w:r>
          </w:p>
        </w:tc>
        <w:tc>
          <w:tcPr>
            <w:tcW w:w="9929" w:type="dxa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6072F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приставок </w:t>
            </w:r>
            <w:r w:rsidRPr="0006072F">
              <w:rPr>
                <w:rFonts w:ascii="Times New Roman" w:hAnsi="Times New Roman"/>
                <w:sz w:val="24"/>
                <w:szCs w:val="24"/>
              </w:rPr>
              <w:t xml:space="preserve"> ПРИ- и ПРЕ-.</w:t>
            </w:r>
          </w:p>
        </w:tc>
        <w:tc>
          <w:tcPr>
            <w:tcW w:w="1276" w:type="dxa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804"/>
        </w:trPr>
        <w:tc>
          <w:tcPr>
            <w:tcW w:w="2886" w:type="dxa"/>
            <w:tcBorders>
              <w:bottom w:val="single" w:sz="4" w:space="0" w:color="auto"/>
            </w:tcBorders>
          </w:tcPr>
          <w:p w:rsidR="009E4A89" w:rsidRPr="00AF1CB9" w:rsidRDefault="009E4A89" w:rsidP="009E4A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9" w:type="dxa"/>
            <w:tcBorders>
              <w:bottom w:val="single" w:sz="4" w:space="0" w:color="auto"/>
            </w:tcBorders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1249C">
              <w:rPr>
                <w:rFonts w:ascii="Times New Roman" w:hAnsi="Times New Roman"/>
                <w:sz w:val="24"/>
                <w:szCs w:val="24"/>
              </w:rPr>
              <w:t>Словообразовательный разбор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 xml:space="preserve"> 2.Правописание сложных слов.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376FA4">
        <w:trPr>
          <w:trHeight w:val="109"/>
        </w:trPr>
        <w:tc>
          <w:tcPr>
            <w:tcW w:w="2886" w:type="dxa"/>
            <w:shd w:val="clear" w:color="auto" w:fill="D9D9D9"/>
          </w:tcPr>
          <w:p w:rsidR="009E4A89" w:rsidRPr="00376FA4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76FA4">
              <w:rPr>
                <w:rFonts w:ascii="Times New Roman" w:hAnsi="Times New Roman"/>
                <w:b/>
                <w:sz w:val="24"/>
                <w:szCs w:val="24"/>
              </w:rPr>
              <w:t>Раздел 5. Морфология и орфография.</w:t>
            </w:r>
          </w:p>
        </w:tc>
        <w:tc>
          <w:tcPr>
            <w:tcW w:w="9929" w:type="dxa"/>
            <w:shd w:val="clear" w:color="auto" w:fill="D9D9D9"/>
          </w:tcPr>
          <w:p w:rsidR="009E4A89" w:rsidRPr="00376FA4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</w:tcPr>
          <w:p w:rsidR="009E4A89" w:rsidRPr="00376FA4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6F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5" w:type="dxa"/>
            <w:shd w:val="clear" w:color="auto" w:fill="auto"/>
          </w:tcPr>
          <w:p w:rsidR="007D359D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ЛР1-8</w:t>
            </w:r>
          </w:p>
          <w:p w:rsidR="009E4A89" w:rsidRPr="00376FA4" w:rsidRDefault="007D359D" w:rsidP="007D359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9E4A89" w:rsidRPr="00AF1CB9">
        <w:trPr>
          <w:trHeight w:val="285"/>
        </w:trPr>
        <w:tc>
          <w:tcPr>
            <w:tcW w:w="2886" w:type="dxa"/>
          </w:tcPr>
          <w:p w:rsidR="009E4A89" w:rsidRPr="000F1D62" w:rsidRDefault="009E4A89" w:rsidP="009E4A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1D62">
              <w:rPr>
                <w:rFonts w:ascii="Times New Roman" w:hAnsi="Times New Roman"/>
                <w:sz w:val="24"/>
                <w:szCs w:val="24"/>
              </w:rPr>
              <w:t>1.Имя существительное</w:t>
            </w:r>
            <w:r>
              <w:rPr>
                <w:rFonts w:ascii="Times New Roman" w:hAnsi="Times New Roman"/>
                <w:sz w:val="24"/>
                <w:szCs w:val="24"/>
              </w:rPr>
              <w:t>.  Род, число, падеж существительных.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Грамматические признаки слова (грамматическое значение, грамматическая форма и синтаксическая функция). Знаменательные и незнаменательные части речи и их роль в построении текста. Лексико-грамматические разряды имен существительных.</w:t>
            </w:r>
          </w:p>
        </w:tc>
        <w:tc>
          <w:tcPr>
            <w:tcW w:w="1276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F1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0F1D62" w:rsidRDefault="009E4A89" w:rsidP="009E4A8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300"/>
        </w:trPr>
        <w:tc>
          <w:tcPr>
            <w:tcW w:w="2886" w:type="dxa"/>
          </w:tcPr>
          <w:p w:rsidR="009E4A89" w:rsidRPr="000F1D62" w:rsidRDefault="009E4A89" w:rsidP="009E4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D62">
              <w:rPr>
                <w:rFonts w:ascii="Times New Roman" w:hAnsi="Times New Roman"/>
                <w:sz w:val="24"/>
                <w:szCs w:val="24"/>
              </w:rPr>
              <w:t>2.  Склонение имен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существительных. Правописание окончаний имен существительных.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a9"/>
              <w:spacing w:after="0"/>
              <w:jc w:val="both"/>
            </w:pPr>
            <w:r w:rsidRPr="0041249C">
              <w:t xml:space="preserve">Правописание окончаний имен существительных. Морфологический разбор имени существительного. Употребление форм имен существительных в речи. </w:t>
            </w:r>
          </w:p>
          <w:p w:rsidR="009E4A89" w:rsidRPr="0041249C" w:rsidRDefault="009E4A89" w:rsidP="009E4A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F1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0F1D62" w:rsidRDefault="009E4A89" w:rsidP="009E4A8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85"/>
        </w:trPr>
        <w:tc>
          <w:tcPr>
            <w:tcW w:w="2886" w:type="dxa"/>
            <w:tcBorders>
              <w:bottom w:val="single" w:sz="4" w:space="0" w:color="auto"/>
            </w:tcBorders>
          </w:tcPr>
          <w:p w:rsidR="009E4A89" w:rsidRPr="000F1D62" w:rsidRDefault="009E4A89" w:rsidP="009E4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D62">
              <w:rPr>
                <w:rFonts w:ascii="Times New Roman" w:hAnsi="Times New Roman"/>
                <w:sz w:val="24"/>
                <w:szCs w:val="24"/>
              </w:rPr>
              <w:t>3. Правописание сложных существительных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Правописание сложных существительных.</w:t>
            </w:r>
          </w:p>
        </w:tc>
        <w:tc>
          <w:tcPr>
            <w:tcW w:w="1276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F1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0F1D62" w:rsidRDefault="009E4A89" w:rsidP="009E4A8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9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9" w:rsidRPr="000F1D62" w:rsidRDefault="009E4A89" w:rsidP="009E4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D62">
              <w:rPr>
                <w:rFonts w:ascii="Times New Roman" w:hAnsi="Times New Roman"/>
                <w:sz w:val="24"/>
                <w:szCs w:val="24"/>
              </w:rPr>
              <w:t xml:space="preserve">4. Имя прилагательное.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Лексико-грамматические р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>азряды имен прилагательных.</w:t>
            </w:r>
          </w:p>
        </w:tc>
        <w:tc>
          <w:tcPr>
            <w:tcW w:w="9929" w:type="dxa"/>
            <w:tcBorders>
              <w:left w:val="single" w:sz="4" w:space="0" w:color="auto"/>
            </w:tcBorders>
          </w:tcPr>
          <w:p w:rsidR="009E4A89" w:rsidRPr="0041249C" w:rsidRDefault="009E4A89" w:rsidP="009E4A89">
            <w:pPr>
              <w:pStyle w:val="a9"/>
              <w:spacing w:after="0"/>
            </w:pPr>
            <w:r w:rsidRPr="0041249C">
              <w:lastRenderedPageBreak/>
              <w:t>Лексико-грамматические разряды имен прилагательных. Степени сравнения имен прилага</w:t>
            </w:r>
            <w:r w:rsidRPr="0041249C">
              <w:lastRenderedPageBreak/>
              <w:t xml:space="preserve">тельных. Правописание суффиксов и окончаний имен прилагательных. </w:t>
            </w:r>
          </w:p>
        </w:tc>
        <w:tc>
          <w:tcPr>
            <w:tcW w:w="1276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F1D62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0F1D62" w:rsidRDefault="009E4A89" w:rsidP="009E4A8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30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9" w:rsidRPr="000F1D62" w:rsidRDefault="009E4A89" w:rsidP="009E4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D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Правописание </w:t>
            </w:r>
            <w:r>
              <w:rPr>
                <w:rFonts w:ascii="Times New Roman" w:hAnsi="Times New Roman"/>
                <w:sz w:val="24"/>
                <w:szCs w:val="24"/>
              </w:rPr>
              <w:t>суффиксов и  окончаний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  имен прилагательных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9" w:type="dxa"/>
            <w:tcBorders>
              <w:left w:val="single" w:sz="4" w:space="0" w:color="auto"/>
            </w:tcBorders>
          </w:tcPr>
          <w:p w:rsidR="009E4A89" w:rsidRPr="0041249C" w:rsidRDefault="009E4A89" w:rsidP="009E4A89">
            <w:pPr>
              <w:pStyle w:val="a9"/>
              <w:spacing w:after="0"/>
            </w:pPr>
            <w:r w:rsidRPr="0041249C">
              <w:t>Правописание сложных прилагательных. Морфологический разбор имени прилагательного. Употребление форм имен прилагательных в речи.</w:t>
            </w:r>
          </w:p>
          <w:p w:rsidR="009E4A89" w:rsidRPr="0041249C" w:rsidRDefault="009E4A89" w:rsidP="009E4A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F1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0F1D62" w:rsidRDefault="009E4A89" w:rsidP="009E4A8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112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9" w:rsidRPr="000F1D62" w:rsidRDefault="009E4A89" w:rsidP="009E4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D62">
              <w:rPr>
                <w:rFonts w:ascii="Times New Roman" w:hAnsi="Times New Roman"/>
                <w:sz w:val="24"/>
                <w:szCs w:val="24"/>
              </w:rPr>
              <w:t>6.Имя числительное</w:t>
            </w:r>
            <w:r>
              <w:rPr>
                <w:rFonts w:ascii="Times New Roman" w:hAnsi="Times New Roman"/>
                <w:sz w:val="24"/>
                <w:szCs w:val="24"/>
              </w:rPr>
              <w:t>. Лексико-грамматические р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>азряды имен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числительных.</w:t>
            </w:r>
          </w:p>
        </w:tc>
        <w:tc>
          <w:tcPr>
            <w:tcW w:w="9929" w:type="dxa"/>
            <w:tcBorders>
              <w:left w:val="single" w:sz="4" w:space="0" w:color="auto"/>
            </w:tcBorders>
          </w:tcPr>
          <w:p w:rsidR="009E4A89" w:rsidRPr="005E2C18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5E2C18">
              <w:rPr>
                <w:sz w:val="24"/>
                <w:szCs w:val="24"/>
              </w:rPr>
              <w:t>Лексико-грамматические разряды имен числительных. Правописание числительных. Морфологический разбор имени числительного.</w:t>
            </w:r>
          </w:p>
          <w:p w:rsidR="009E4A89" w:rsidRPr="005E2C18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5E2C18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E2C18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0F1D62" w:rsidRDefault="009E4A89" w:rsidP="009E4A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A89" w:rsidRPr="00AF1CB9">
        <w:trPr>
          <w:trHeight w:val="2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9" w:rsidRPr="000F1D62" w:rsidRDefault="009E4A89" w:rsidP="009E4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76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 Правописание числительных. Употребление числительных в речи.</w:t>
            </w:r>
          </w:p>
        </w:tc>
        <w:tc>
          <w:tcPr>
            <w:tcW w:w="9929" w:type="dxa"/>
            <w:tcBorders>
              <w:left w:val="single" w:sz="4" w:space="0" w:color="auto"/>
            </w:tcBorders>
          </w:tcPr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Употребление числительных в речи. Сочетание числительных </w:t>
            </w:r>
            <w:r w:rsidRPr="0041249C">
              <w:rPr>
                <w:i/>
                <w:sz w:val="24"/>
                <w:szCs w:val="24"/>
              </w:rPr>
              <w:t>оба</w:t>
            </w:r>
            <w:r w:rsidRPr="0041249C">
              <w:rPr>
                <w:sz w:val="24"/>
                <w:szCs w:val="24"/>
              </w:rPr>
              <w:t>,</w:t>
            </w:r>
            <w:r w:rsidRPr="0041249C">
              <w:rPr>
                <w:i/>
                <w:sz w:val="24"/>
                <w:szCs w:val="24"/>
              </w:rPr>
              <w:t xml:space="preserve"> обе</w:t>
            </w:r>
            <w:r w:rsidRPr="0041249C">
              <w:rPr>
                <w:sz w:val="24"/>
                <w:szCs w:val="24"/>
              </w:rPr>
              <w:t>,</w:t>
            </w:r>
            <w:r w:rsidRPr="0041249C">
              <w:rPr>
                <w:i/>
                <w:sz w:val="24"/>
                <w:szCs w:val="24"/>
              </w:rPr>
              <w:t xml:space="preserve"> двое</w:t>
            </w:r>
            <w:r w:rsidRPr="0041249C">
              <w:rPr>
                <w:sz w:val="24"/>
                <w:szCs w:val="24"/>
              </w:rPr>
              <w:t>,</w:t>
            </w:r>
            <w:r w:rsidRPr="0041249C">
              <w:rPr>
                <w:i/>
                <w:sz w:val="24"/>
                <w:szCs w:val="24"/>
              </w:rPr>
              <w:t xml:space="preserve"> трое </w:t>
            </w:r>
            <w:r w:rsidRPr="0041249C">
              <w:rPr>
                <w:sz w:val="24"/>
                <w:szCs w:val="24"/>
              </w:rPr>
              <w:t>и др. с существительными разного рода.</w:t>
            </w:r>
          </w:p>
          <w:p w:rsidR="009E4A89" w:rsidRPr="0041249C" w:rsidRDefault="009E4A89" w:rsidP="009E4A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F1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146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076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0F1D6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 Местоимение. Правописание местоимений</w:t>
            </w:r>
          </w:p>
        </w:tc>
        <w:tc>
          <w:tcPr>
            <w:tcW w:w="9929" w:type="dxa"/>
            <w:tcBorders>
              <w:left w:val="single" w:sz="4" w:space="0" w:color="auto"/>
            </w:tcBorders>
          </w:tcPr>
          <w:p w:rsidR="009E4A89" w:rsidRPr="0041249C" w:rsidRDefault="009E4A89" w:rsidP="009E4A89">
            <w:pPr>
              <w:pStyle w:val="a9"/>
              <w:spacing w:after="0"/>
              <w:jc w:val="both"/>
            </w:pPr>
            <w:r w:rsidRPr="0041249C">
              <w:t>Значение местоимения. Лексико-грамматические разряды местоимений. Правописание местоимений. Морфологический разбор местоимения.</w:t>
            </w:r>
          </w:p>
          <w:p w:rsidR="009E4A89" w:rsidRPr="0041249C" w:rsidRDefault="009E4A89" w:rsidP="000C17C8">
            <w:pPr>
              <w:pStyle w:val="21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1249C">
              <w:rPr>
                <w:spacing w:val="-10"/>
                <w:sz w:val="24"/>
                <w:szCs w:val="24"/>
              </w:rPr>
              <w:t xml:space="preserve">Употребление местоимений в речи. Местоимение как средство связи предложений в тексте. </w:t>
            </w:r>
            <w:r w:rsidRPr="0041249C">
              <w:rPr>
                <w:i/>
                <w:spacing w:val="-10"/>
                <w:sz w:val="24"/>
                <w:szCs w:val="24"/>
              </w:rPr>
              <w:t xml:space="preserve">Синонимия местоименных форм. </w:t>
            </w:r>
          </w:p>
        </w:tc>
        <w:tc>
          <w:tcPr>
            <w:tcW w:w="1276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F1D6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4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076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0F1D6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 Глагол</w:t>
            </w:r>
            <w:r>
              <w:rPr>
                <w:rFonts w:ascii="Times New Roman" w:hAnsi="Times New Roman"/>
                <w:sz w:val="24"/>
                <w:szCs w:val="24"/>
              </w:rPr>
              <w:t>. Правописание суффиксов и личных окончаний глагола.</w:t>
            </w:r>
          </w:p>
        </w:tc>
        <w:tc>
          <w:tcPr>
            <w:tcW w:w="9929" w:type="dxa"/>
            <w:tcBorders>
              <w:left w:val="single" w:sz="4" w:space="0" w:color="auto"/>
              <w:bottom w:val="single" w:sz="4" w:space="0" w:color="auto"/>
            </w:tcBorders>
          </w:tcPr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Грамматические признаки глагола. </w:t>
            </w:r>
          </w:p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Правописание суффиксов и личных окончаний глагола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F1D6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076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Pr="000F1D6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 Правописание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с  глаголами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 Правописание НЕ с глаголами. Морфологический разбор глагола. 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Употребление форм глагола в речи.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F1D6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9" w:rsidRPr="00AD2EBE" w:rsidRDefault="009E4A89" w:rsidP="009E4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D62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 Причастие как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особая форма 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 глагол</w:t>
            </w:r>
            <w:r>
              <w:rPr>
                <w:rFonts w:ascii="Times New Roman" w:hAnsi="Times New Roman"/>
                <w:sz w:val="24"/>
                <w:szCs w:val="24"/>
              </w:rPr>
              <w:t>а.  Правописание НЕ с причастиями</w:t>
            </w:r>
          </w:p>
        </w:tc>
        <w:tc>
          <w:tcPr>
            <w:tcW w:w="9929" w:type="dxa"/>
            <w:tcBorders>
              <w:top w:val="single" w:sz="4" w:space="0" w:color="auto"/>
              <w:left w:val="single" w:sz="4" w:space="0" w:color="auto"/>
            </w:tcBorders>
          </w:tcPr>
          <w:p w:rsidR="009E4A89" w:rsidRPr="0041249C" w:rsidRDefault="009E4A89" w:rsidP="009E4A89">
            <w:pPr>
              <w:pStyle w:val="a9"/>
              <w:spacing w:after="0"/>
              <w:jc w:val="both"/>
            </w:pPr>
            <w:r w:rsidRPr="0041249C">
              <w:t>Образование действительных и страдательных причастий. Правописание суффиксов и окончаний причастий. Правописание НЕ с причастиями..</w:t>
            </w:r>
          </w:p>
          <w:p w:rsidR="009E4A89" w:rsidRPr="0041249C" w:rsidRDefault="009E4A89" w:rsidP="009E4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F1D6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12. 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 Правописание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 в причастиях и отглагольных прилагательных</w:t>
            </w:r>
          </w:p>
        </w:tc>
        <w:tc>
          <w:tcPr>
            <w:tcW w:w="9929" w:type="dxa"/>
            <w:tcBorders>
              <w:left w:val="single" w:sz="4" w:space="0" w:color="auto"/>
              <w:bottom w:val="single" w:sz="4" w:space="0" w:color="auto"/>
            </w:tcBorders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1249C">
              <w:rPr>
                <w:rFonts w:ascii="Times New Roman" w:hAnsi="Times New Roman"/>
                <w:sz w:val="24"/>
                <w:szCs w:val="24"/>
              </w:rPr>
              <w:t>Н- и –НН- в причастиях и отглагольных прилагательных. Причастный оборот и знаки препинания в предложении с причастным оборотом. Морфологический разбор причастия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F1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 Д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еепричастие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особая форма 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 глагол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.  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 Правописание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с  деепричастиями.</w:t>
            </w:r>
          </w:p>
        </w:tc>
        <w:tc>
          <w:tcPr>
            <w:tcW w:w="9929" w:type="dxa"/>
            <w:tcBorders>
              <w:top w:val="single" w:sz="4" w:space="0" w:color="auto"/>
              <w:left w:val="single" w:sz="4" w:space="0" w:color="auto"/>
            </w:tcBorders>
          </w:tcPr>
          <w:p w:rsidR="009E4A89" w:rsidRPr="0041249C" w:rsidRDefault="009E4A89" w:rsidP="000C17C8">
            <w:pPr>
              <w:pStyle w:val="a9"/>
              <w:spacing w:after="0"/>
              <w:jc w:val="both"/>
              <w:rPr>
                <w:bCs/>
              </w:rPr>
            </w:pPr>
            <w:r w:rsidRPr="0041249C">
              <w:t>Образование деепричастий совершенного и несовершенного вида. Правописание НЕ с деепричастиями. Деепричастный оборот и знаки препинания в предложениях с деепричастным оборотом. Морфологический разбор деепричастия. Особенности построения предложений с деепричастиями.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F1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85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9" w:rsidRPr="000F1D62" w:rsidRDefault="009E4A89" w:rsidP="009E4A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F1D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>.</w:t>
            </w:r>
            <w:r w:rsidRPr="000F1D62">
              <w:t xml:space="preserve"> 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>Наречие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F1D62">
              <w:rPr>
                <w:rFonts w:ascii="Times New Roman" w:hAnsi="Times New Roman"/>
                <w:sz w:val="24"/>
                <w:szCs w:val="24"/>
              </w:rPr>
              <w:t xml:space="preserve"> Правописание наречий.</w:t>
            </w:r>
          </w:p>
        </w:tc>
        <w:tc>
          <w:tcPr>
            <w:tcW w:w="9929" w:type="dxa"/>
            <w:tcBorders>
              <w:left w:val="single" w:sz="4" w:space="0" w:color="auto"/>
            </w:tcBorders>
          </w:tcPr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Грамматические признаки наречия. Степени сравнения наречий. Правописание наречий. Отличие наречий от слов-омонимов.</w:t>
            </w:r>
          </w:p>
          <w:p w:rsidR="009E4A89" w:rsidRPr="0041249C" w:rsidRDefault="009E4A89" w:rsidP="009E4A89">
            <w:pPr>
              <w:pStyle w:val="a9"/>
              <w:spacing w:after="0"/>
              <w:jc w:val="both"/>
            </w:pPr>
            <w:r w:rsidRPr="0041249C">
              <w:t xml:space="preserve">Морфологический разбор наречия. Использование местоименных наречий для связи предложений в тексте. </w:t>
            </w:r>
          </w:p>
          <w:p w:rsidR="009E4A89" w:rsidRPr="0041249C" w:rsidRDefault="009E4A89" w:rsidP="009E4A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Употребление наречия в речи.</w:t>
            </w:r>
          </w:p>
        </w:tc>
        <w:tc>
          <w:tcPr>
            <w:tcW w:w="1276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F1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85"/>
        </w:trPr>
        <w:tc>
          <w:tcPr>
            <w:tcW w:w="2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9" w:rsidRPr="000F1D62" w:rsidRDefault="009E4A89" w:rsidP="009E4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 Слова категории состояния (безлично-предикативные слова).</w:t>
            </w:r>
          </w:p>
        </w:tc>
        <w:tc>
          <w:tcPr>
            <w:tcW w:w="9929" w:type="dxa"/>
            <w:tcBorders>
              <w:left w:val="single" w:sz="4" w:space="0" w:color="auto"/>
            </w:tcBorders>
          </w:tcPr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Отличие слов категории состояния от слов-омонимов. Группы слов категории состояния. Их функции в речи.</w:t>
            </w:r>
            <w:r w:rsidRPr="0041249C">
              <w:rPr>
                <w:b/>
                <w:sz w:val="24"/>
                <w:szCs w:val="24"/>
              </w:rPr>
              <w:t xml:space="preserve"> </w:t>
            </w:r>
          </w:p>
          <w:p w:rsidR="009E4A89" w:rsidRPr="0041249C" w:rsidRDefault="009E4A89" w:rsidP="009E4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0F1D6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85"/>
        </w:trPr>
        <w:tc>
          <w:tcPr>
            <w:tcW w:w="2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9" w:rsidRDefault="00FA43C1" w:rsidP="009E4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9E4A8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9" w:type="dxa"/>
            <w:tcBorders>
              <w:left w:val="single" w:sz="4" w:space="0" w:color="auto"/>
            </w:tcBorders>
          </w:tcPr>
          <w:p w:rsidR="009E4A89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Самостоятельные части речи</w:t>
            </w:r>
          </w:p>
          <w:p w:rsidR="005E2C18" w:rsidRPr="0041249C" w:rsidRDefault="005E2C18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работа: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Cs/>
                <w:sz w:val="24"/>
                <w:szCs w:val="24"/>
              </w:rPr>
              <w:t>1.Морфологический разбор имени существительного.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Cs/>
                <w:sz w:val="24"/>
                <w:szCs w:val="24"/>
              </w:rPr>
              <w:t xml:space="preserve"> 2. Правописание сложных прилагательных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Cs/>
                <w:sz w:val="24"/>
                <w:szCs w:val="24"/>
              </w:rPr>
              <w:t>3. Морфологическ</w:t>
            </w:r>
            <w:r w:rsidR="00563750">
              <w:rPr>
                <w:rFonts w:ascii="Times New Roman" w:hAnsi="Times New Roman"/>
                <w:bCs/>
                <w:sz w:val="24"/>
                <w:szCs w:val="24"/>
              </w:rPr>
              <w:t xml:space="preserve">ий разбор имени прилагательного, </w:t>
            </w:r>
            <w:r w:rsidR="00563750" w:rsidRPr="0041249C">
              <w:rPr>
                <w:rFonts w:ascii="Times New Roman" w:hAnsi="Times New Roman"/>
                <w:bCs/>
                <w:sz w:val="24"/>
                <w:szCs w:val="24"/>
              </w:rPr>
              <w:t>имени числительного.</w:t>
            </w:r>
          </w:p>
          <w:p w:rsidR="009E4A89" w:rsidRPr="0041249C" w:rsidRDefault="00563750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9E4A89" w:rsidRPr="0041249C">
              <w:rPr>
                <w:rFonts w:ascii="Times New Roman" w:hAnsi="Times New Roman"/>
                <w:bCs/>
                <w:sz w:val="24"/>
                <w:szCs w:val="24"/>
              </w:rPr>
              <w:t>. Лексико-грамматические разряды числительных.</w:t>
            </w:r>
          </w:p>
          <w:p w:rsidR="009E4A89" w:rsidRPr="0041249C" w:rsidRDefault="00563750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9E4A89" w:rsidRPr="0041249C">
              <w:rPr>
                <w:rFonts w:ascii="Times New Roman" w:hAnsi="Times New Roman"/>
                <w:bCs/>
                <w:sz w:val="24"/>
                <w:szCs w:val="24"/>
              </w:rPr>
              <w:t>. Морфологический разбор причастия.</w:t>
            </w:r>
          </w:p>
          <w:p w:rsidR="009E4A89" w:rsidRPr="0041249C" w:rsidRDefault="00563750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9E4A89" w:rsidRPr="0041249C">
              <w:rPr>
                <w:rFonts w:ascii="Times New Roman" w:hAnsi="Times New Roman"/>
                <w:bCs/>
                <w:sz w:val="24"/>
                <w:szCs w:val="24"/>
              </w:rPr>
              <w:t>.Образование деепричастий совершенного и несовершенного вида.</w:t>
            </w:r>
          </w:p>
          <w:p w:rsidR="009E4A89" w:rsidRPr="0041249C" w:rsidRDefault="00563750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9E4A89" w:rsidRPr="0041249C">
              <w:rPr>
                <w:rFonts w:ascii="Times New Roman" w:hAnsi="Times New Roman"/>
                <w:bCs/>
                <w:sz w:val="24"/>
                <w:szCs w:val="24"/>
              </w:rPr>
              <w:t>. Отличие слов категории состояния от слов-омонимов.</w:t>
            </w:r>
          </w:p>
        </w:tc>
        <w:tc>
          <w:tcPr>
            <w:tcW w:w="1276" w:type="dxa"/>
            <w:shd w:val="clear" w:color="auto" w:fill="auto"/>
          </w:tcPr>
          <w:p w:rsidR="009E4A89" w:rsidRDefault="00563750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F1CB9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9E4A89" w:rsidRPr="00AF1CB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  <w:shd w:val="clear" w:color="auto" w:fill="D9D9D9"/>
          </w:tcPr>
          <w:p w:rsidR="009E4A89" w:rsidRPr="00AA1D0F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1D0F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Служебные части речи.</w:t>
            </w:r>
          </w:p>
        </w:tc>
        <w:tc>
          <w:tcPr>
            <w:tcW w:w="9929" w:type="dxa"/>
            <w:shd w:val="clear" w:color="auto" w:fill="D9D9D9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</w:tcPr>
          <w:p w:rsidR="009E4A89" w:rsidRPr="004F2342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5" w:type="dxa"/>
            <w:shd w:val="clear" w:color="auto" w:fill="auto"/>
          </w:tcPr>
          <w:p w:rsidR="007D359D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ЛР1-8</w:t>
            </w:r>
          </w:p>
          <w:p w:rsidR="009E4A89" w:rsidRPr="00574653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EF672A">
              <w:rPr>
                <w:rFonts w:ascii="Times New Roman" w:hAnsi="Times New Roman"/>
                <w:bCs/>
                <w:sz w:val="24"/>
                <w:szCs w:val="24"/>
              </w:rPr>
              <w:t>Предлог как часть речи. Правописание предлогов.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ab"/>
              <w:spacing w:after="0"/>
              <w:ind w:left="0"/>
              <w:jc w:val="both"/>
            </w:pPr>
            <w:r w:rsidRPr="0041249C">
              <w:t xml:space="preserve">Правописание предлогов. </w:t>
            </w:r>
          </w:p>
          <w:p w:rsidR="009E4A89" w:rsidRPr="0041249C" w:rsidRDefault="009E4A89" w:rsidP="009E4A89">
            <w:pPr>
              <w:pStyle w:val="a9"/>
              <w:spacing w:after="0"/>
              <w:jc w:val="both"/>
              <w:rPr>
                <w:bCs/>
              </w:rPr>
            </w:pPr>
            <w:r w:rsidRPr="0041249C">
              <w:t xml:space="preserve">Употребление предлогов в составе словосочетаний. Употребление существительных с предлогами </w:t>
            </w:r>
            <w:r w:rsidRPr="0041249C">
              <w:rPr>
                <w:i/>
              </w:rPr>
              <w:t>благодаря</w:t>
            </w:r>
            <w:r w:rsidRPr="0041249C">
              <w:t>,</w:t>
            </w:r>
            <w:r w:rsidRPr="0041249C">
              <w:rPr>
                <w:i/>
              </w:rPr>
              <w:t xml:space="preserve"> вопреки</w:t>
            </w:r>
            <w:r w:rsidRPr="0041249C">
              <w:t>,</w:t>
            </w:r>
            <w:r w:rsidRPr="0041249C">
              <w:rPr>
                <w:i/>
              </w:rPr>
              <w:t xml:space="preserve"> согласно и др.</w:t>
            </w:r>
          </w:p>
        </w:tc>
        <w:tc>
          <w:tcPr>
            <w:tcW w:w="1276" w:type="dxa"/>
            <w:shd w:val="clear" w:color="auto" w:fill="auto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49F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EF672A">
              <w:rPr>
                <w:rFonts w:ascii="Times New Roman" w:hAnsi="Times New Roman"/>
                <w:bCs/>
                <w:sz w:val="24"/>
                <w:szCs w:val="24"/>
              </w:rPr>
              <w:t>Отличие производных предлогов от слов омонимов.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ab"/>
              <w:spacing w:after="0"/>
              <w:ind w:left="0"/>
              <w:jc w:val="both"/>
              <w:rPr>
                <w:bCs/>
              </w:rPr>
            </w:pPr>
            <w:r w:rsidRPr="0041249C">
              <w:t xml:space="preserve">Отличие производных предлогов </w:t>
            </w:r>
            <w:r w:rsidRPr="0041249C">
              <w:rPr>
                <w:i/>
              </w:rPr>
              <w:t>(в течение</w:t>
            </w:r>
            <w:r w:rsidRPr="0041249C">
              <w:t>,</w:t>
            </w:r>
            <w:r w:rsidRPr="0041249C">
              <w:rPr>
                <w:i/>
              </w:rPr>
              <w:t xml:space="preserve"> в продолжение</w:t>
            </w:r>
            <w:r w:rsidRPr="0041249C">
              <w:t>,</w:t>
            </w:r>
            <w:r w:rsidRPr="0041249C">
              <w:rPr>
                <w:i/>
              </w:rPr>
              <w:t xml:space="preserve"> вследствие и др.)</w:t>
            </w:r>
            <w:r w:rsidRPr="0041249C">
              <w:t xml:space="preserve"> от слов-омонимов. </w:t>
            </w:r>
          </w:p>
        </w:tc>
        <w:tc>
          <w:tcPr>
            <w:tcW w:w="1276" w:type="dxa"/>
            <w:shd w:val="clear" w:color="auto" w:fill="auto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49F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EF672A">
              <w:rPr>
                <w:rFonts w:ascii="Times New Roman" w:hAnsi="Times New Roman"/>
                <w:bCs/>
                <w:sz w:val="24"/>
                <w:szCs w:val="24"/>
              </w:rPr>
              <w:t>Союз как часть речи.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союзов.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ab"/>
              <w:spacing w:after="0"/>
              <w:ind w:left="0"/>
              <w:jc w:val="both"/>
            </w:pPr>
            <w:r w:rsidRPr="0041249C">
              <w:t xml:space="preserve">Правописание союзов. </w:t>
            </w:r>
          </w:p>
          <w:p w:rsidR="009E4A89" w:rsidRPr="0041249C" w:rsidRDefault="009E4A89" w:rsidP="000C17C8">
            <w:pPr>
              <w:pStyle w:val="a9"/>
              <w:spacing w:after="0"/>
              <w:jc w:val="both"/>
              <w:rPr>
                <w:bCs/>
              </w:rPr>
            </w:pPr>
            <w:r w:rsidRPr="0041249C">
              <w:t xml:space="preserve">Употребление союзов в простом и сложном предложении. Союзы как средство связи предложений в тексте. </w:t>
            </w:r>
          </w:p>
        </w:tc>
        <w:tc>
          <w:tcPr>
            <w:tcW w:w="1276" w:type="dxa"/>
            <w:shd w:val="clear" w:color="auto" w:fill="auto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49F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4.Отличие  союзов</w:t>
            </w:r>
            <w:r w:rsidRPr="00EF672A">
              <w:rPr>
                <w:rFonts w:ascii="Times New Roman" w:hAnsi="Times New Roman"/>
                <w:bCs/>
                <w:sz w:val="24"/>
                <w:szCs w:val="24"/>
              </w:rPr>
              <w:t xml:space="preserve"> от слов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EF672A">
              <w:rPr>
                <w:rFonts w:ascii="Times New Roman" w:hAnsi="Times New Roman"/>
                <w:bCs/>
                <w:sz w:val="24"/>
                <w:szCs w:val="24"/>
              </w:rPr>
              <w:t>омонимов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ab"/>
              <w:spacing w:after="0"/>
              <w:ind w:left="0"/>
              <w:jc w:val="both"/>
            </w:pPr>
            <w:r w:rsidRPr="0041249C">
              <w:t xml:space="preserve">Отличие союзов </w:t>
            </w:r>
            <w:r w:rsidRPr="0041249C">
              <w:rPr>
                <w:i/>
              </w:rPr>
              <w:t>тоже</w:t>
            </w:r>
            <w:r w:rsidRPr="0041249C">
              <w:t>,</w:t>
            </w:r>
            <w:r w:rsidRPr="0041249C">
              <w:rPr>
                <w:i/>
              </w:rPr>
              <w:t xml:space="preserve"> также</w:t>
            </w:r>
            <w:r w:rsidRPr="0041249C">
              <w:t>,</w:t>
            </w:r>
            <w:r w:rsidRPr="0041249C">
              <w:rPr>
                <w:i/>
              </w:rPr>
              <w:t xml:space="preserve"> чтобы</w:t>
            </w:r>
            <w:r w:rsidRPr="0041249C">
              <w:t>,</w:t>
            </w:r>
            <w:r w:rsidRPr="0041249C">
              <w:rPr>
                <w:i/>
              </w:rPr>
              <w:t xml:space="preserve"> зато</w:t>
            </w:r>
            <w:r w:rsidRPr="0041249C">
              <w:t xml:space="preserve"> от слов-омонимов.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49F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5.Частица как часть речи. Правописание частиц.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 xml:space="preserve">Правописание частиц. </w:t>
            </w:r>
            <w:r w:rsidRPr="0041249C">
              <w:rPr>
                <w:rFonts w:ascii="Times New Roman" w:hAnsi="Times New Roman"/>
                <w:i/>
                <w:sz w:val="24"/>
                <w:szCs w:val="24"/>
              </w:rPr>
              <w:t>Частицы как средство выразительности речи.</w:t>
            </w:r>
            <w:r w:rsidRPr="0041249C">
              <w:rPr>
                <w:rFonts w:ascii="Times New Roman" w:hAnsi="Times New Roman"/>
                <w:sz w:val="24"/>
                <w:szCs w:val="24"/>
              </w:rPr>
              <w:t xml:space="preserve"> Употребление частиц в речи.</w:t>
            </w:r>
          </w:p>
        </w:tc>
        <w:tc>
          <w:tcPr>
            <w:tcW w:w="1276" w:type="dxa"/>
            <w:shd w:val="clear" w:color="auto" w:fill="auto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49F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6.Правописание частиц НЕ и НИ  с разными частями речи.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Правописание частиц НЕ и НИ с разными частями речи.</w:t>
            </w:r>
          </w:p>
        </w:tc>
        <w:tc>
          <w:tcPr>
            <w:tcW w:w="1276" w:type="dxa"/>
            <w:shd w:val="clear" w:color="auto" w:fill="auto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49F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D71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7. Междометия и звукоподражательные слова. 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Правописание междометий и звукоподражаний. Знаки препинания в предложениях с междометиями. Употребление междометий в речи.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49F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Служебные части речи</w:t>
            </w:r>
          </w:p>
        </w:tc>
        <w:tc>
          <w:tcPr>
            <w:tcW w:w="1276" w:type="dxa"/>
            <w:shd w:val="clear" w:color="auto" w:fill="auto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76" w:type="dxa"/>
            <w:shd w:val="clear" w:color="auto" w:fill="auto"/>
          </w:tcPr>
          <w:p w:rsidR="009E4A89" w:rsidRPr="0082131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Cs/>
                <w:sz w:val="24"/>
                <w:szCs w:val="24"/>
              </w:rPr>
              <w:t>1.Употребление предлогов в составе словосочетаний.</w:t>
            </w:r>
          </w:p>
        </w:tc>
        <w:tc>
          <w:tcPr>
            <w:tcW w:w="1276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Cs/>
                <w:sz w:val="24"/>
                <w:szCs w:val="24"/>
              </w:rPr>
              <w:t>2.Союзы как средство связи предложений в тексте.</w:t>
            </w:r>
          </w:p>
        </w:tc>
        <w:tc>
          <w:tcPr>
            <w:tcW w:w="1276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Cs/>
                <w:sz w:val="24"/>
                <w:szCs w:val="24"/>
              </w:rPr>
              <w:t>3.Знаки препинания в предложениях с междометиями.</w:t>
            </w:r>
          </w:p>
        </w:tc>
        <w:tc>
          <w:tcPr>
            <w:tcW w:w="1276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EF672A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Cs/>
                <w:sz w:val="24"/>
                <w:szCs w:val="24"/>
              </w:rPr>
              <w:t>4.Употребление союзов</w:t>
            </w:r>
          </w:p>
        </w:tc>
        <w:tc>
          <w:tcPr>
            <w:tcW w:w="1276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  <w:shd w:val="clear" w:color="auto" w:fill="D9D9D9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49F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7. Синтаксис  и пунктуация</w:t>
            </w:r>
          </w:p>
        </w:tc>
        <w:tc>
          <w:tcPr>
            <w:tcW w:w="9929" w:type="dxa"/>
            <w:shd w:val="clear" w:color="auto" w:fill="D9D9D9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shd w:val="clear" w:color="auto" w:fill="D9D9D9"/>
          </w:tcPr>
          <w:p w:rsidR="009E4A89" w:rsidRPr="00AA1D0F" w:rsidRDefault="00FA43C1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45" w:type="dxa"/>
            <w:shd w:val="clear" w:color="auto" w:fill="auto"/>
          </w:tcPr>
          <w:p w:rsidR="007D359D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ЛР1-8</w:t>
            </w:r>
          </w:p>
          <w:p w:rsidR="009E4A89" w:rsidRPr="00643AD9" w:rsidRDefault="007D359D" w:rsidP="007D3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</w:t>
            </w:r>
            <w:r w:rsidRPr="00FB4AD0">
              <w:rPr>
                <w:rFonts w:ascii="Times New Roman" w:hAnsi="Times New Roman"/>
              </w:rPr>
              <w:t xml:space="preserve">Основные </w:t>
            </w:r>
            <w:r>
              <w:rPr>
                <w:rFonts w:ascii="Times New Roman" w:hAnsi="Times New Roman"/>
              </w:rPr>
              <w:t>единицы синтаксиса.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Словосочетание, предложение, сложное синтаксическое целое. </w:t>
            </w:r>
            <w:r w:rsidRPr="0041249C">
              <w:rPr>
                <w:i/>
                <w:sz w:val="24"/>
                <w:szCs w:val="24"/>
              </w:rPr>
              <w:t>Основные выразительные средства синтаксиса.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A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D41587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587">
              <w:rPr>
                <w:rFonts w:ascii="Times New Roman" w:hAnsi="Times New Roman"/>
              </w:rPr>
              <w:t>2.Словосочетание. Строение словосочетания.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Строение словосочетания.. Нормы построения словосочетаний. Синтаксический разбор словосочетаний. Значение словосочетания в построении предложения. </w:t>
            </w:r>
            <w:r w:rsidRPr="0041249C">
              <w:rPr>
                <w:i/>
                <w:sz w:val="24"/>
                <w:szCs w:val="24"/>
              </w:rPr>
              <w:t>Синонимия словосочетаний.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DA1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D41587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41587">
              <w:rPr>
                <w:rFonts w:ascii="Times New Roman" w:hAnsi="Times New Roman"/>
              </w:rPr>
              <w:t>3.Виды связи слов в словосочетани</w:t>
            </w:r>
            <w:r>
              <w:rPr>
                <w:rFonts w:ascii="Times New Roman" w:hAnsi="Times New Roman"/>
              </w:rPr>
              <w:t>и.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Виды связи слов в словосочетании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Pr="00DC63A1">
              <w:rPr>
                <w:rFonts w:ascii="Times New Roman" w:hAnsi="Times New Roman"/>
              </w:rPr>
              <w:t>Простое предложение.</w:t>
            </w:r>
            <w:r w:rsidRPr="00643AD9">
              <w:rPr>
                <w:rFonts w:ascii="Times New Roman" w:hAnsi="Times New Roman"/>
              </w:rPr>
              <w:t xml:space="preserve"> </w:t>
            </w:r>
            <w:r w:rsidRPr="00DC63A1">
              <w:rPr>
                <w:rFonts w:ascii="Times New Roman" w:hAnsi="Times New Roman"/>
              </w:rPr>
              <w:t>Виды предложений по цели высказывания; восклицательные предложения.</w:t>
            </w:r>
            <w:r w:rsidRPr="00643AD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</w:p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Pr="00DC63A1">
              <w:rPr>
                <w:rFonts w:ascii="Times New Roman" w:hAnsi="Times New Roman"/>
              </w:rPr>
              <w:t xml:space="preserve"> Логическое ударение. Прямой и обратный порядок слов.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i/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Логическое ударение. Прямой и обратный порядок слов. </w:t>
            </w:r>
            <w:r w:rsidRPr="0041249C">
              <w:rPr>
                <w:i/>
                <w:sz w:val="24"/>
                <w:szCs w:val="24"/>
              </w:rPr>
              <w:t xml:space="preserve">Стилистические функции и роль порядка слов в предложении. </w:t>
            </w:r>
          </w:p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  <w:r w:rsidRPr="00DC63A1">
              <w:rPr>
                <w:rFonts w:ascii="Times New Roman" w:hAnsi="Times New Roman"/>
              </w:rPr>
              <w:t xml:space="preserve">Грамматическая основа простого двусоставного предложения. </w:t>
            </w:r>
          </w:p>
        </w:tc>
        <w:tc>
          <w:tcPr>
            <w:tcW w:w="9929" w:type="dxa"/>
          </w:tcPr>
          <w:p w:rsidR="009E4A89" w:rsidRPr="0041249C" w:rsidRDefault="009E4A89" w:rsidP="000C17C8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Грамматическая основа простого двусоставного предложения. Согласование сказуемого с подлежащим. </w:t>
            </w:r>
            <w:r w:rsidRPr="0041249C">
              <w:rPr>
                <w:i/>
                <w:sz w:val="24"/>
                <w:szCs w:val="24"/>
              </w:rPr>
              <w:t xml:space="preserve">Синонимия составных сказуемых. Единство видовременных форм глаголов-сказуемых как средство связи предложений в тексте. 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Pr="00DC63A1">
              <w:rPr>
                <w:rFonts w:ascii="Times New Roman" w:hAnsi="Times New Roman"/>
              </w:rPr>
              <w:t xml:space="preserve"> Тире между подлежащим и сказуемым.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sz w:val="24"/>
                <w:szCs w:val="24"/>
              </w:rPr>
              <w:t>Тире между подлежащим и сказуемым.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643AD9" w:rsidRDefault="009E4A89" w:rsidP="009E4A89">
            <w:pPr>
              <w:pStyle w:val="a9"/>
              <w:spacing w:after="0"/>
            </w:pPr>
            <w:r>
              <w:rPr>
                <w:sz w:val="22"/>
                <w:szCs w:val="22"/>
              </w:rPr>
              <w:t>8.</w:t>
            </w:r>
            <w:r w:rsidRPr="00C125E2">
              <w:rPr>
                <w:sz w:val="22"/>
                <w:szCs w:val="22"/>
              </w:rPr>
              <w:t xml:space="preserve">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a9"/>
              <w:spacing w:after="0"/>
              <w:jc w:val="both"/>
            </w:pPr>
            <w:r w:rsidRPr="0041249C">
              <w:t xml:space="preserve">Второстепенные члены предложения (определение, приложение, обстоятельство, дополнение). </w:t>
            </w:r>
          </w:p>
          <w:p w:rsidR="009E4A89" w:rsidRPr="0041249C" w:rsidRDefault="009E4A89" w:rsidP="009E4A89">
            <w:pPr>
              <w:pStyle w:val="ab"/>
              <w:spacing w:after="0"/>
              <w:ind w:left="0"/>
              <w:jc w:val="both"/>
            </w:pPr>
            <w:r w:rsidRPr="0041249C">
              <w:t>Роль второстепенных членов предложения в построении текста.</w:t>
            </w:r>
          </w:p>
          <w:p w:rsidR="009E4A89" w:rsidRPr="0041249C" w:rsidRDefault="009E4A89" w:rsidP="009E4A89">
            <w:pPr>
              <w:pStyle w:val="a9"/>
              <w:spacing w:after="0"/>
              <w:jc w:val="both"/>
            </w:pPr>
            <w:r w:rsidRPr="0041249C">
              <w:rPr>
                <w:i/>
              </w:rPr>
              <w:t>Синонимия согласованных и несогласованных определений. Обстоятельства времени и места как средство связи предложений в тексте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A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686AF6" w:rsidRDefault="009E4A89" w:rsidP="009E4A89">
            <w:pPr>
              <w:pStyle w:val="a9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C125E2">
              <w:rPr>
                <w:sz w:val="22"/>
                <w:szCs w:val="22"/>
              </w:rPr>
              <w:t xml:space="preserve">Односоставное и неполное предложения. 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a9"/>
              <w:spacing w:after="0"/>
              <w:jc w:val="both"/>
            </w:pPr>
            <w:r w:rsidRPr="0041249C">
              <w:t xml:space="preserve">Односоставное и неполное предложения. </w:t>
            </w:r>
          </w:p>
          <w:p w:rsidR="009E4A89" w:rsidRPr="0041249C" w:rsidRDefault="009E4A89" w:rsidP="009E4A89">
            <w:pPr>
              <w:pStyle w:val="a9"/>
              <w:spacing w:after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pStyle w:val="a9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10.Односоставные предложения с главным членом в форме подлежащего, сказуемого.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a9"/>
              <w:spacing w:after="0"/>
              <w:jc w:val="both"/>
              <w:rPr>
                <w:spacing w:val="-4"/>
              </w:rPr>
            </w:pPr>
            <w:r w:rsidRPr="0041249C">
              <w:rPr>
                <w:spacing w:val="-4"/>
              </w:rPr>
              <w:t>Односоставные предложения с главным членом в форме подлежащего.</w:t>
            </w:r>
          </w:p>
          <w:p w:rsidR="009E4A89" w:rsidRPr="0041249C" w:rsidRDefault="009E4A89" w:rsidP="009E4A89">
            <w:pPr>
              <w:pStyle w:val="ab"/>
              <w:spacing w:after="0"/>
              <w:ind w:left="0"/>
              <w:jc w:val="both"/>
            </w:pPr>
            <w:r w:rsidRPr="0041249C">
              <w:t>Односоставные предложения с главным членом в форме сказуемого.</w:t>
            </w:r>
          </w:p>
          <w:p w:rsidR="009E4A89" w:rsidRPr="0041249C" w:rsidRDefault="009E4A89" w:rsidP="000C17C8">
            <w:pPr>
              <w:pStyle w:val="a9"/>
              <w:spacing w:after="0"/>
              <w:jc w:val="both"/>
            </w:pPr>
            <w:r w:rsidRPr="0041249C">
              <w:rPr>
                <w:i/>
                <w:spacing w:val="-4"/>
              </w:rPr>
              <w:t>Синонимия односоставных предложений</w:t>
            </w:r>
            <w:r w:rsidRPr="0041249C">
              <w:rPr>
                <w:spacing w:val="-4"/>
              </w:rPr>
              <w:t xml:space="preserve">. </w:t>
            </w:r>
            <w:r w:rsidRPr="0041249C">
              <w:rPr>
                <w:i/>
                <w:spacing w:val="-4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0643C1" w:rsidRDefault="009E4A89" w:rsidP="009E4A89">
            <w:pPr>
              <w:pStyle w:val="210"/>
              <w:ind w:left="0" w:firstLine="0"/>
              <w:rPr>
                <w:sz w:val="22"/>
                <w:szCs w:val="22"/>
              </w:rPr>
            </w:pPr>
            <w:r w:rsidRPr="00D41587">
              <w:rPr>
                <w:sz w:val="22"/>
                <w:szCs w:val="22"/>
              </w:rPr>
              <w:t xml:space="preserve">11.Осложненное простое </w:t>
            </w:r>
            <w:r w:rsidRPr="00D41587">
              <w:rPr>
                <w:sz w:val="22"/>
                <w:szCs w:val="22"/>
              </w:rPr>
              <w:lastRenderedPageBreak/>
              <w:t>предложение.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lastRenderedPageBreak/>
              <w:t>Осложненное простое предложение.</w:t>
            </w:r>
          </w:p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D41587" w:rsidRDefault="009E4A89" w:rsidP="009E4A89">
            <w:pPr>
              <w:pStyle w:val="21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</w:t>
            </w:r>
            <w:r w:rsidRPr="00C125E2">
              <w:rPr>
                <w:sz w:val="22"/>
                <w:szCs w:val="22"/>
              </w:rPr>
              <w:t xml:space="preserve"> Предложения с однородными членами и знаки препинания в них. 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210"/>
              <w:ind w:left="0" w:firstLine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Предложения с однородными членами и знаки препинания в них. Однородные и неоднородные определения.</w:t>
            </w:r>
          </w:p>
          <w:p w:rsidR="009E4A89" w:rsidRPr="0041249C" w:rsidRDefault="009E4A89" w:rsidP="009E4A89">
            <w:pPr>
              <w:pStyle w:val="a9"/>
              <w:spacing w:after="0"/>
              <w:jc w:val="both"/>
            </w:pPr>
            <w:r w:rsidRPr="0041249C">
              <w:t xml:space="preserve">Употребление однородных членов предложения в разных стилях речи. </w:t>
            </w:r>
            <w:r w:rsidRPr="0041249C">
              <w:rPr>
                <w:i/>
              </w:rPr>
              <w:t>Синонимика ряда однородных членов предложения с союзами и без союзов.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  <w:r w:rsidRPr="00643AD9">
              <w:rPr>
                <w:rFonts w:ascii="Times New Roman" w:hAnsi="Times New Roman"/>
              </w:rPr>
              <w:t xml:space="preserve">Предложения с обособленными и уточняющими членами. </w:t>
            </w:r>
          </w:p>
        </w:tc>
        <w:tc>
          <w:tcPr>
            <w:tcW w:w="9929" w:type="dxa"/>
          </w:tcPr>
          <w:p w:rsidR="009E4A89" w:rsidRPr="0041249C" w:rsidRDefault="002757A1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AD9">
              <w:rPr>
                <w:rFonts w:ascii="Times New Roman" w:hAnsi="Times New Roman"/>
              </w:rPr>
              <w:t>Предложения с обособленными и уточняющими членами.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  <w:r w:rsidRPr="00643AD9">
              <w:rPr>
                <w:rFonts w:ascii="Times New Roman" w:hAnsi="Times New Roman"/>
              </w:rPr>
              <w:t xml:space="preserve"> Обособление определений</w:t>
            </w:r>
            <w:r>
              <w:rPr>
                <w:rFonts w:ascii="Times New Roman" w:hAnsi="Times New Roman"/>
              </w:rPr>
              <w:t>, приложений, дополнений, обстоятельств.</w:t>
            </w:r>
          </w:p>
        </w:tc>
        <w:tc>
          <w:tcPr>
            <w:tcW w:w="9929" w:type="dxa"/>
          </w:tcPr>
          <w:p w:rsidR="009E4A89" w:rsidRPr="0041249C" w:rsidRDefault="009E4A89" w:rsidP="000C17C8">
            <w:pPr>
              <w:pStyle w:val="a9"/>
              <w:spacing w:after="0"/>
              <w:jc w:val="both"/>
            </w:pPr>
            <w:r w:rsidRPr="0041249C">
              <w:t xml:space="preserve">Обособление определений. </w:t>
            </w:r>
            <w:r w:rsidRPr="0041249C">
              <w:rPr>
                <w:i/>
              </w:rPr>
              <w:t>Синонимия обособленных и необособленных определений.</w:t>
            </w:r>
            <w:r w:rsidRPr="0041249C">
              <w:t xml:space="preserve"> Обособление приложений. Обособление дополнений. Обособление обстоятельств. Роль сравнительного оборота как изобразительного средства языка. Уточняющие члены предложения. </w:t>
            </w:r>
            <w:r w:rsidRPr="0041249C">
              <w:rPr>
                <w:i/>
              </w:rPr>
              <w:t xml:space="preserve">Стилистическая роль обособленных и необособленных членов предложения. 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643AD9">
              <w:rPr>
                <w:rFonts w:ascii="Times New Roman" w:hAnsi="Times New Roman"/>
              </w:rPr>
              <w:t xml:space="preserve">Знаки препинания при словах, грамматически не связанных с членами предложения. 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Знаки препинания при словах, грамматически не связанных с членами предложения. 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  <w:r w:rsidRPr="00643AD9">
              <w:rPr>
                <w:rFonts w:ascii="Times New Roman" w:hAnsi="Times New Roman"/>
              </w:rPr>
              <w:t xml:space="preserve"> Вводные слова и предложения.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Вводные слова и предложения. Отличие вводных слов от знаменательных слов-омонимов. 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  <w:r w:rsidRPr="00643AD9">
              <w:rPr>
                <w:rFonts w:ascii="Times New Roman" w:hAnsi="Times New Roman"/>
              </w:rPr>
              <w:t>Знаки препинания при обращении.</w:t>
            </w:r>
          </w:p>
        </w:tc>
        <w:tc>
          <w:tcPr>
            <w:tcW w:w="9929" w:type="dxa"/>
          </w:tcPr>
          <w:p w:rsidR="009E4A89" w:rsidRPr="0041249C" w:rsidRDefault="009E4A89" w:rsidP="000C17C8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Знаки препинания при обращении. </w:t>
            </w:r>
            <w:r w:rsidRPr="0041249C">
              <w:rPr>
                <w:i/>
                <w:sz w:val="24"/>
                <w:szCs w:val="24"/>
              </w:rPr>
              <w:t>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A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0643C1" w:rsidRDefault="009E4A89" w:rsidP="009E4A89">
            <w:pPr>
              <w:pStyle w:val="31"/>
              <w:spacing w:after="0"/>
              <w:ind w:left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18.</w:t>
            </w:r>
            <w:r w:rsidRPr="000643C1">
              <w:rPr>
                <w:spacing w:val="-4"/>
                <w:sz w:val="22"/>
                <w:szCs w:val="22"/>
              </w:rPr>
              <w:t>Знаки препинания при междометии. Употребление междометий в речи.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pacing w:val="-4"/>
                <w:sz w:val="24"/>
                <w:szCs w:val="24"/>
              </w:rPr>
            </w:pPr>
            <w:r w:rsidRPr="0041249C">
              <w:rPr>
                <w:spacing w:val="-4"/>
                <w:sz w:val="24"/>
                <w:szCs w:val="24"/>
              </w:rPr>
              <w:t>Знаки препинания при междометии. Употребление междометий в речи.</w:t>
            </w:r>
          </w:p>
          <w:p w:rsidR="009E4A89" w:rsidRPr="0041249C" w:rsidRDefault="009E4A89" w:rsidP="009E4A89">
            <w:pPr>
              <w:pStyle w:val="31"/>
              <w:spacing w:after="0"/>
              <w:ind w:left="0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A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0643C1" w:rsidRDefault="009E4A89" w:rsidP="009E4A89">
            <w:pPr>
              <w:pStyle w:val="31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  <w:r w:rsidRPr="000643C1">
              <w:rPr>
                <w:sz w:val="22"/>
                <w:szCs w:val="22"/>
              </w:rPr>
              <w:t xml:space="preserve">Способы передачи чужой речи. Знаки препинания при прямой речи. 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Способы передачи чужой речи. Знаки препинания при прямой речи.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pStyle w:val="31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  <w:r w:rsidRPr="000643C1">
              <w:rPr>
                <w:sz w:val="22"/>
                <w:szCs w:val="22"/>
              </w:rPr>
              <w:t xml:space="preserve"> Замена прямой речи косвенной. Знаки препинания при цитатах.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Замена прямой речи косвенной. Знаки препинания при цитатах.</w:t>
            </w:r>
          </w:p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0643C1" w:rsidRDefault="009E4A89" w:rsidP="009E4A89">
            <w:pPr>
              <w:pStyle w:val="31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  <w:r w:rsidRPr="000643C1">
              <w:rPr>
                <w:sz w:val="22"/>
                <w:szCs w:val="22"/>
              </w:rPr>
              <w:t>Оформление диалога. Знаки препинания при диалоге.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Оформление диалога. Знаки препинания при диалоге.</w:t>
            </w:r>
          </w:p>
          <w:p w:rsidR="009E4A89" w:rsidRPr="0041249C" w:rsidRDefault="009E4A89" w:rsidP="009E4A89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A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pStyle w:val="31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22.Сложнное предложение.</w:t>
            </w:r>
            <w:r w:rsidRPr="00643AD9">
              <w:t xml:space="preserve"> </w:t>
            </w:r>
            <w:r w:rsidRPr="0028753D">
              <w:rPr>
                <w:sz w:val="24"/>
                <w:szCs w:val="24"/>
              </w:rPr>
              <w:t>Сложносочиненное предложение.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Сложносочиненное предложение. </w:t>
            </w:r>
            <w:r w:rsidRPr="0041249C">
              <w:rPr>
                <w:i/>
                <w:sz w:val="24"/>
                <w:szCs w:val="24"/>
              </w:rPr>
              <w:t xml:space="preserve">Синонимика сложносочиненных предложений с различными союзами. </w:t>
            </w:r>
            <w:r w:rsidRPr="0041249C">
              <w:rPr>
                <w:sz w:val="24"/>
                <w:szCs w:val="24"/>
              </w:rPr>
              <w:t>Употребление сложносочиненных предложений в речи.</w:t>
            </w:r>
          </w:p>
          <w:p w:rsidR="009E4A89" w:rsidRPr="0041249C" w:rsidRDefault="009E4A89" w:rsidP="009E4A89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pStyle w:val="31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28753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З</w:t>
            </w:r>
            <w:r w:rsidRPr="0028753D">
              <w:rPr>
                <w:sz w:val="24"/>
                <w:szCs w:val="24"/>
              </w:rPr>
              <w:t>наки препинания в сложносочиненном пред</w:t>
            </w:r>
            <w:r w:rsidRPr="0028753D">
              <w:rPr>
                <w:sz w:val="24"/>
                <w:szCs w:val="24"/>
              </w:rPr>
              <w:lastRenderedPageBreak/>
              <w:t>ложении.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lastRenderedPageBreak/>
              <w:t>Знаки препинания в сложносочиненном предложении.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pStyle w:val="31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24.</w:t>
            </w:r>
            <w:r w:rsidRPr="00643AD9">
              <w:t xml:space="preserve"> </w:t>
            </w:r>
            <w:r w:rsidRPr="005B2DE2">
              <w:rPr>
                <w:sz w:val="24"/>
                <w:szCs w:val="24"/>
              </w:rPr>
              <w:t>Сложноподчиненное предложение.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Сложноподчиненное предложение. Использование сложноподчиненных предложений в разных типах и стилях речи. 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pStyle w:val="31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  <w:r>
              <w:rPr>
                <w:sz w:val="24"/>
                <w:szCs w:val="24"/>
              </w:rPr>
              <w:t xml:space="preserve"> Знаки препинания в сложнопод</w:t>
            </w:r>
            <w:r w:rsidRPr="0028753D">
              <w:rPr>
                <w:sz w:val="24"/>
                <w:szCs w:val="24"/>
              </w:rPr>
              <w:t>чиненном предложении.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Знаки препинания в сложноподчиненном предложении.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pStyle w:val="31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  <w:r w:rsidRPr="00643AD9">
              <w:t xml:space="preserve"> </w:t>
            </w:r>
            <w:r w:rsidRPr="005B2DE2">
              <w:rPr>
                <w:sz w:val="24"/>
                <w:szCs w:val="24"/>
              </w:rPr>
              <w:t>Бессоюзное сложное предложение.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Бессоюзное сложное предложение. Использование бессоюзных сложных предложений в речи. 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pStyle w:val="31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>
              <w:rPr>
                <w:sz w:val="24"/>
                <w:szCs w:val="24"/>
              </w:rPr>
              <w:t xml:space="preserve"> Знаки препинания в бессоюзном сложном </w:t>
            </w:r>
            <w:r w:rsidRPr="0028753D">
              <w:rPr>
                <w:sz w:val="24"/>
                <w:szCs w:val="24"/>
              </w:rPr>
              <w:t xml:space="preserve"> предложении.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Знаки препинания в бессоюзном сложном предложении.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pStyle w:val="31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  <w:r w:rsidRPr="00F60B0D">
              <w:rPr>
                <w:sz w:val="22"/>
                <w:szCs w:val="22"/>
              </w:rPr>
              <w:t xml:space="preserve"> Сложное синтаксическое целое как компонент текста.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i/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Знаки препинания в сложном предложении с разными видами связи. </w:t>
            </w:r>
            <w:r w:rsidRPr="0041249C">
              <w:rPr>
                <w:i/>
                <w:sz w:val="24"/>
                <w:szCs w:val="24"/>
              </w:rPr>
              <w:t>Синонимика простых и сложных предложений (простые и сложноподчиненные предложения</w:t>
            </w:r>
            <w:r w:rsidRPr="0041249C">
              <w:rPr>
                <w:sz w:val="24"/>
                <w:szCs w:val="24"/>
              </w:rPr>
              <w:t>,</w:t>
            </w:r>
            <w:r w:rsidRPr="0041249C">
              <w:rPr>
                <w:i/>
                <w:sz w:val="24"/>
                <w:szCs w:val="24"/>
              </w:rPr>
              <w:t xml:space="preserve"> сложные союзные и бессоюзные предложения). </w:t>
            </w:r>
          </w:p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 xml:space="preserve">Сложное синтаксическое целое как компонент текста. Его структура и анализ. 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Default="009E4A89" w:rsidP="009E4A89">
            <w:pPr>
              <w:pStyle w:val="31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29.Период и его построение.</w:t>
            </w: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1249C">
              <w:rPr>
                <w:sz w:val="24"/>
                <w:szCs w:val="24"/>
              </w:rPr>
              <w:t>Период и его построение.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FA43C1" w:rsidRPr="00AF1CB9">
        <w:trPr>
          <w:trHeight w:val="216"/>
        </w:trPr>
        <w:tc>
          <w:tcPr>
            <w:tcW w:w="2886" w:type="dxa"/>
          </w:tcPr>
          <w:p w:rsidR="00FA43C1" w:rsidRDefault="00FA43C1" w:rsidP="009E4A89">
            <w:pPr>
              <w:pStyle w:val="31"/>
              <w:spacing w:after="0"/>
              <w:ind w:left="0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30.Контрольная работа</w:t>
            </w:r>
          </w:p>
        </w:tc>
        <w:tc>
          <w:tcPr>
            <w:tcW w:w="9929" w:type="dxa"/>
          </w:tcPr>
          <w:p w:rsidR="00FA43C1" w:rsidRPr="0041249C" w:rsidRDefault="00FA43C1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Сложное предложение</w:t>
            </w:r>
          </w:p>
        </w:tc>
        <w:tc>
          <w:tcPr>
            <w:tcW w:w="1276" w:type="dxa"/>
            <w:shd w:val="clear" w:color="auto" w:fill="auto"/>
          </w:tcPr>
          <w:p w:rsidR="00FA43C1" w:rsidRDefault="00FA43C1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FA43C1" w:rsidRDefault="00FA43C1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49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517A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17AC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1249C">
              <w:rPr>
                <w:bCs/>
                <w:sz w:val="24"/>
                <w:szCs w:val="24"/>
              </w:rPr>
              <w:t>1.Роль сравнительного оборота как изобразительного средства языка.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41249C">
              <w:rPr>
                <w:bCs/>
                <w:sz w:val="24"/>
                <w:szCs w:val="24"/>
              </w:rPr>
              <w:t>2.Уточняющие члены предложения.</w:t>
            </w:r>
          </w:p>
        </w:tc>
        <w:tc>
          <w:tcPr>
            <w:tcW w:w="1276" w:type="dxa"/>
            <w:shd w:val="clear" w:color="auto" w:fill="auto"/>
          </w:tcPr>
          <w:p w:rsidR="009E4A89" w:rsidRPr="00643AD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41249C">
              <w:rPr>
                <w:bCs/>
                <w:sz w:val="24"/>
                <w:szCs w:val="24"/>
              </w:rPr>
              <w:t>3.Оформление диалога</w:t>
            </w:r>
          </w:p>
        </w:tc>
        <w:tc>
          <w:tcPr>
            <w:tcW w:w="1276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41249C">
              <w:rPr>
                <w:bCs/>
                <w:sz w:val="24"/>
                <w:szCs w:val="24"/>
              </w:rPr>
              <w:t>4.Употребление сложносочиненных предложений в речи.</w:t>
            </w:r>
          </w:p>
        </w:tc>
        <w:tc>
          <w:tcPr>
            <w:tcW w:w="1276" w:type="dxa"/>
            <w:shd w:val="clear" w:color="auto" w:fill="auto"/>
          </w:tcPr>
          <w:p w:rsidR="009E4A89" w:rsidRDefault="00517AC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41249C">
              <w:rPr>
                <w:bCs/>
                <w:sz w:val="24"/>
                <w:szCs w:val="24"/>
              </w:rPr>
              <w:t>5.Использование сложноподчиненных предложений в разных типах и стилях речи.</w:t>
            </w:r>
          </w:p>
        </w:tc>
        <w:tc>
          <w:tcPr>
            <w:tcW w:w="1276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AF1CB9">
        <w:trPr>
          <w:trHeight w:val="216"/>
        </w:trPr>
        <w:tc>
          <w:tcPr>
            <w:tcW w:w="2886" w:type="dxa"/>
          </w:tcPr>
          <w:p w:rsidR="009E4A89" w:rsidRPr="00F649F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41249C">
              <w:rPr>
                <w:bCs/>
                <w:sz w:val="24"/>
                <w:szCs w:val="24"/>
              </w:rPr>
              <w:t>6.Использование бессоюзных сложных предложений в речи.</w:t>
            </w:r>
          </w:p>
        </w:tc>
        <w:tc>
          <w:tcPr>
            <w:tcW w:w="1276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shd w:val="clear" w:color="auto" w:fill="auto"/>
          </w:tcPr>
          <w:p w:rsidR="009E4A89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E4A89" w:rsidRPr="0041249C">
        <w:trPr>
          <w:trHeight w:val="216"/>
        </w:trPr>
        <w:tc>
          <w:tcPr>
            <w:tcW w:w="2886" w:type="dxa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9" w:type="dxa"/>
          </w:tcPr>
          <w:p w:rsidR="009E4A89" w:rsidRPr="0041249C" w:rsidRDefault="009E4A89" w:rsidP="009E4A89">
            <w:pPr>
              <w:pStyle w:val="31"/>
              <w:spacing w:after="0"/>
              <w:ind w:left="0"/>
              <w:jc w:val="right"/>
              <w:rPr>
                <w:b/>
                <w:bCs/>
                <w:sz w:val="24"/>
                <w:szCs w:val="24"/>
              </w:rPr>
            </w:pPr>
            <w:r w:rsidRPr="0041249C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9E4A89" w:rsidRPr="0041249C" w:rsidRDefault="00ED3FA4" w:rsidP="000940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09405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45" w:type="dxa"/>
            <w:shd w:val="clear" w:color="auto" w:fill="auto"/>
          </w:tcPr>
          <w:p w:rsidR="009E4A89" w:rsidRPr="0041249C" w:rsidRDefault="009E4A89" w:rsidP="009E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A210B8" w:rsidRPr="006E439D" w:rsidRDefault="00A210B8" w:rsidP="00A210B8">
      <w:pPr>
        <w:jc w:val="both"/>
        <w:rPr>
          <w:rFonts w:ascii="Times New Roman" w:hAnsi="Times New Roman"/>
          <w:sz w:val="24"/>
          <w:szCs w:val="24"/>
        </w:rPr>
      </w:pPr>
      <w:r w:rsidRPr="006E439D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A210B8" w:rsidRPr="006E439D" w:rsidRDefault="00A210B8" w:rsidP="00A210B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39D">
        <w:rPr>
          <w:rFonts w:ascii="Times New Roman" w:hAnsi="Times New Roman"/>
          <w:i/>
          <w:sz w:val="24"/>
          <w:szCs w:val="24"/>
        </w:rPr>
        <w:t>– ознакомительный</w:t>
      </w:r>
      <w:r w:rsidRPr="006E439D">
        <w:rPr>
          <w:rFonts w:ascii="Times New Roman" w:hAnsi="Times New Roman"/>
          <w:sz w:val="24"/>
          <w:szCs w:val="24"/>
        </w:rPr>
        <w:t xml:space="preserve"> (узнавание раннее изученных объектов, свойств);</w:t>
      </w:r>
    </w:p>
    <w:p w:rsidR="00A210B8" w:rsidRPr="006E439D" w:rsidRDefault="00A210B8" w:rsidP="00A210B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39D">
        <w:rPr>
          <w:rFonts w:ascii="Times New Roman" w:hAnsi="Times New Roman"/>
          <w:sz w:val="24"/>
          <w:szCs w:val="24"/>
        </w:rPr>
        <w:t>–</w:t>
      </w:r>
      <w:r w:rsidRPr="006E439D">
        <w:rPr>
          <w:rFonts w:ascii="Times New Roman" w:hAnsi="Times New Roman"/>
          <w:i/>
          <w:sz w:val="24"/>
          <w:szCs w:val="24"/>
        </w:rPr>
        <w:t xml:space="preserve"> репродуктивный</w:t>
      </w:r>
      <w:r w:rsidRPr="006E439D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A210B8" w:rsidRPr="006E439D" w:rsidRDefault="00A210B8" w:rsidP="00A210B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39D">
        <w:rPr>
          <w:rFonts w:ascii="Times New Roman" w:hAnsi="Times New Roman"/>
          <w:i/>
          <w:sz w:val="24"/>
          <w:szCs w:val="24"/>
        </w:rPr>
        <w:t>– продуктивный</w:t>
      </w:r>
      <w:r w:rsidRPr="006E439D">
        <w:rPr>
          <w:rFonts w:ascii="Times New Roman" w:hAnsi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задач).</w:t>
      </w:r>
    </w:p>
    <w:p w:rsidR="00A210B8" w:rsidRDefault="00A210B8" w:rsidP="00A210B8">
      <w:pPr>
        <w:rPr>
          <w:sz w:val="24"/>
          <w:szCs w:val="24"/>
          <w:lang w:eastAsia="ru-RU"/>
        </w:rPr>
        <w:sectPr w:rsidR="00A210B8" w:rsidSect="007D359D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FF0C7B" w:rsidRDefault="00FF0C7B" w:rsidP="00FF0C7B">
      <w:pPr>
        <w:pStyle w:val="2"/>
        <w:jc w:val="center"/>
        <w:rPr>
          <w:rFonts w:ascii="Times New Roman" w:hAnsi="Times New Roman"/>
          <w:i w:val="0"/>
          <w:caps/>
          <w:sz w:val="24"/>
          <w:szCs w:val="24"/>
        </w:rPr>
      </w:pPr>
      <w:bookmarkStart w:id="2" w:name="_Toc338926097"/>
      <w:r>
        <w:rPr>
          <w:rFonts w:ascii="Times New Roman" w:hAnsi="Times New Roman"/>
          <w:i w:val="0"/>
          <w:sz w:val="24"/>
          <w:szCs w:val="24"/>
        </w:rPr>
        <w:lastRenderedPageBreak/>
        <w:t>3.УСЛОВИЯ РЕАЛИЗАЦИИ ПРОГРАММЫ ДИСЦИПЛИНЫ</w:t>
      </w:r>
      <w:bookmarkEnd w:id="2"/>
    </w:p>
    <w:p w:rsidR="00FF0C7B" w:rsidRDefault="00FF0C7B" w:rsidP="00FF0C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bookmark11"/>
      <w:r>
        <w:rPr>
          <w:rFonts w:ascii="Times New Roman" w:hAnsi="Times New Roman"/>
          <w:b/>
          <w:sz w:val="24"/>
          <w:szCs w:val="24"/>
        </w:rPr>
        <w:t>3.1. Требования к минимальному материально-техническому обеспечению</w:t>
      </w:r>
      <w:bookmarkEnd w:id="3"/>
    </w:p>
    <w:p w:rsidR="00FF0C7B" w:rsidRDefault="00FF0C7B" w:rsidP="00FF0C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дисциплины требует наличия учебного кабинета «Русский язык и литература».</w:t>
      </w:r>
    </w:p>
    <w:p w:rsidR="00FF0C7B" w:rsidRDefault="00FF0C7B" w:rsidP="00FF0C7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F0C7B" w:rsidRDefault="00FF0C7B" w:rsidP="00FF0C7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Оборудование учебного кабинета:</w:t>
      </w:r>
    </w:p>
    <w:p w:rsidR="00FF0C7B" w:rsidRDefault="00FF0C7B" w:rsidP="00FF0C7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посадочные места по количеству обучающихся;</w:t>
      </w:r>
    </w:p>
    <w:p w:rsidR="00FF0C7B" w:rsidRDefault="00FF0C7B" w:rsidP="00FF0C7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рабочее место преподавателя;</w:t>
      </w:r>
    </w:p>
    <w:p w:rsidR="00FF0C7B" w:rsidRPr="00D96CD4" w:rsidRDefault="00FF0C7B" w:rsidP="00D96C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комплект учебно-наглядных пособий по русскому языку;</w:t>
      </w:r>
    </w:p>
    <w:p w:rsidR="00FF0C7B" w:rsidRDefault="00FF0C7B" w:rsidP="00FF0C7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Технические средства обучения:</w:t>
      </w:r>
    </w:p>
    <w:p w:rsidR="00FF0C7B" w:rsidRDefault="00FF0C7B" w:rsidP="00FF0C7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персональный  компьютер;</w:t>
      </w:r>
    </w:p>
    <w:p w:rsidR="00FF0C7B" w:rsidRPr="00D96CD4" w:rsidRDefault="00FF0C7B" w:rsidP="00D96CD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мультимедийной проектор.</w:t>
      </w:r>
      <w:bookmarkStart w:id="4" w:name="bookmark12"/>
    </w:p>
    <w:p w:rsidR="00FF0C7B" w:rsidRDefault="00FF0C7B" w:rsidP="00FF0C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 Информационное обеспечение обучения</w:t>
      </w:r>
      <w:bookmarkEnd w:id="4"/>
    </w:p>
    <w:p w:rsidR="00FF0C7B" w:rsidRDefault="00FF0C7B" w:rsidP="00FF0C7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5" w:name="bookmark13"/>
      <w:r>
        <w:rPr>
          <w:rFonts w:ascii="Times New Roman" w:hAnsi="Times New Roman"/>
          <w:sz w:val="24"/>
          <w:szCs w:val="24"/>
        </w:rPr>
        <w:t>Перечень учебных изданий, Интернет-ресурсов, дополнительной литературы</w:t>
      </w:r>
    </w:p>
    <w:p w:rsidR="00FF0C7B" w:rsidRDefault="00FF0C7B" w:rsidP="00FF0C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5"/>
    <w:p w:rsidR="00FF0C7B" w:rsidRDefault="00FF0C7B" w:rsidP="00FF0C7B">
      <w:pPr>
        <w:pStyle w:val="31"/>
        <w:spacing w:after="0"/>
        <w:ind w:left="0"/>
        <w:rPr>
          <w:sz w:val="24"/>
          <w:szCs w:val="24"/>
        </w:rPr>
      </w:pPr>
    </w:p>
    <w:p w:rsidR="00FF0C7B" w:rsidRDefault="00FF0C7B" w:rsidP="00FF0C7B">
      <w:pPr>
        <w:pStyle w:val="31"/>
        <w:spacing w:after="0"/>
        <w:ind w:left="0"/>
        <w:rPr>
          <w:sz w:val="24"/>
          <w:szCs w:val="24"/>
        </w:rPr>
      </w:pPr>
    </w:p>
    <w:p w:rsidR="00FF0C7B" w:rsidRDefault="00FF0C7B" w:rsidP="00FF0C7B">
      <w:pPr>
        <w:pStyle w:val="31"/>
        <w:spacing w:after="0"/>
        <w:ind w:left="0"/>
        <w:rPr>
          <w:sz w:val="24"/>
          <w:szCs w:val="24"/>
        </w:rPr>
      </w:pPr>
    </w:p>
    <w:p w:rsidR="00A210B8" w:rsidRPr="009504C7" w:rsidRDefault="00A210B8" w:rsidP="006C3B6D">
      <w:pPr>
        <w:pStyle w:val="31"/>
        <w:spacing w:after="0"/>
        <w:ind w:left="0" w:firstLine="709"/>
        <w:jc w:val="center"/>
        <w:rPr>
          <w:sz w:val="28"/>
          <w:szCs w:val="28"/>
        </w:rPr>
      </w:pPr>
      <w:r>
        <w:rPr>
          <w:sz w:val="24"/>
          <w:szCs w:val="24"/>
        </w:rPr>
        <w:br w:type="page"/>
      </w:r>
      <w:bookmarkStart w:id="6" w:name="_Toc338926098"/>
    </w:p>
    <w:p w:rsidR="00A210B8" w:rsidRPr="002B2C66" w:rsidRDefault="00A210B8" w:rsidP="00A210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10B8" w:rsidRDefault="00A210B8" w:rsidP="00A210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2C66">
        <w:rPr>
          <w:rFonts w:ascii="Times New Roman" w:hAnsi="Times New Roman"/>
          <w:b/>
          <w:sz w:val="24"/>
          <w:szCs w:val="24"/>
        </w:rPr>
        <w:t>4.КОНТРОЛЬ И ОЦЕНКА РЕЗУЛЬТАТОВ ОСВОЕНИЯ ДИСЦИПЛИНЫ</w:t>
      </w:r>
      <w:bookmarkEnd w:id="6"/>
    </w:p>
    <w:p w:rsidR="00A210B8" w:rsidRPr="002B2C66" w:rsidRDefault="00A210B8" w:rsidP="00A210B8">
      <w:pPr>
        <w:pStyle w:val="a3"/>
        <w:ind w:left="644"/>
      </w:pP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2"/>
        <w:gridCol w:w="4928"/>
      </w:tblGrid>
      <w:tr w:rsidR="00A210B8" w:rsidRPr="002B2C66">
        <w:trPr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0B8" w:rsidRPr="002B2C66" w:rsidRDefault="00A210B8" w:rsidP="00247B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C66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A210B8" w:rsidRPr="002B2C66" w:rsidRDefault="00A210B8" w:rsidP="00247B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2B2C66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0B8" w:rsidRPr="002B2C66" w:rsidRDefault="00A210B8" w:rsidP="00247B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C66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контроля и оценки</w:t>
            </w:r>
          </w:p>
          <w:p w:rsidR="00A210B8" w:rsidRPr="002B2C66" w:rsidRDefault="00A210B8" w:rsidP="00247B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B2C66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результатов обучения</w:t>
            </w:r>
          </w:p>
        </w:tc>
      </w:tr>
      <w:tr w:rsidR="00A210B8" w:rsidRPr="005D1E39">
        <w:trPr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5D1E39" w:rsidRDefault="00A210B8" w:rsidP="00247B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5D1E39">
              <w:rPr>
                <w:rFonts w:ascii="Times New Roman" w:hAnsi="Times New Roman"/>
                <w:b/>
                <w:bCs/>
                <w:i/>
              </w:rPr>
              <w:t>1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5D1E39" w:rsidRDefault="00A210B8" w:rsidP="00247B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5D1E39"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</w:tr>
      <w:tr w:rsidR="00A210B8" w:rsidRPr="002B2C66">
        <w:trPr>
          <w:trHeight w:val="90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2C66">
              <w:rPr>
                <w:rFonts w:ascii="Times New Roman" w:hAnsi="Times New Roman"/>
                <w:b/>
                <w:sz w:val="24"/>
                <w:szCs w:val="24"/>
              </w:rPr>
              <w:t xml:space="preserve">Умения /знания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</w:rPr>
            </w:pPr>
          </w:p>
        </w:tc>
      </w:tr>
      <w:tr w:rsidR="00A210B8" w:rsidRPr="002B2C66">
        <w:trPr>
          <w:trHeight w:val="90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осуществлять речевой самоконтроль;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Подготовка и защита рефератов</w:t>
            </w:r>
          </w:p>
        </w:tc>
      </w:tr>
      <w:tr w:rsidR="00A210B8" w:rsidRPr="002B2C66">
        <w:trPr>
          <w:trHeight w:val="90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 xml:space="preserve">оценивать устные и письменные высказывания с точки зрения языкового оформления, эффективности достижения поставленных коммуникативных задач;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Устные и письменные упражнения и задания</w:t>
            </w:r>
          </w:p>
        </w:tc>
      </w:tr>
      <w:tr w:rsidR="00A210B8" w:rsidRPr="002B2C66">
        <w:trPr>
          <w:trHeight w:val="90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анализировать языковые единицы с точки зрения правильности, точности и уместности их употребления;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Устные и письменные упражнения и задания; практические занятия тестирования, а также выполнения обучающимися индивидуальных заданий</w:t>
            </w:r>
          </w:p>
        </w:tc>
      </w:tr>
      <w:tr w:rsidR="00A210B8" w:rsidRPr="002B2C66">
        <w:trPr>
          <w:trHeight w:val="90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проводить лингвистический анализ текстов различных функциональных стилей и разновидностей языка;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 xml:space="preserve">Устные и письменные упражнения и задания; </w:t>
            </w:r>
          </w:p>
        </w:tc>
      </w:tr>
      <w:tr w:rsidR="00247B4E" w:rsidRPr="002B2C66">
        <w:trPr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4E" w:rsidRPr="002B2C66" w:rsidRDefault="00247B4E" w:rsidP="00247B4E">
            <w:pPr>
              <w:spacing w:after="0" w:line="240" w:lineRule="auto"/>
              <w:ind w:hanging="20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C66">
              <w:rPr>
                <w:rFonts w:ascii="Times New Roman" w:hAnsi="Times New Roman"/>
                <w:b/>
                <w:sz w:val="24"/>
                <w:szCs w:val="24"/>
              </w:rPr>
              <w:t>знать/понимать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4E" w:rsidRPr="002B2C66" w:rsidRDefault="00247B4E" w:rsidP="00247B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0B8" w:rsidRPr="002B2C66">
        <w:trPr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связь языка и истории, культуры русского и других народов;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практические занятия тестирования, а также выполнения обучающимися индивидуальных заданий, проектов, исследований.</w:t>
            </w:r>
          </w:p>
        </w:tc>
      </w:tr>
      <w:tr w:rsidR="00A210B8" w:rsidRPr="002B2C66">
        <w:trPr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 xml:space="preserve">смысл понятий: речевая ситуация и ее компоненты, литературный язык, языковая норма, культура речи; основные единицы и уровни языка, их признаки и взаимосвязь использовать основные виды чтения (ознакомительно-изучающее, ознакомительно-реферативное и др.) в зависимости от коммуникативной задачи;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Пересказ, устная работа с текстом. Устные и письменные упражнения и задания</w:t>
            </w:r>
            <w:r w:rsidRPr="002B2C66">
              <w:rPr>
                <w:rFonts w:ascii="Times New Roman" w:hAnsi="Times New Roman"/>
                <w:sz w:val="24"/>
                <w:szCs w:val="24"/>
              </w:rPr>
              <w:br/>
              <w:t>использовать основные виды чтения (ознакомительно-изучающее, ознакомительно-реферативное и др.) в зависимости от коммуникативной задачи;</w:t>
            </w:r>
          </w:p>
        </w:tc>
      </w:tr>
      <w:tr w:rsidR="00A210B8" w:rsidRPr="002B2C66">
        <w:trPr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Устные и письменные упражнения и задания; практические занятия тестирования, а также выполнения обучающимися индивидуальных заданий</w:t>
            </w:r>
          </w:p>
        </w:tc>
      </w:tr>
      <w:tr w:rsidR="00A210B8" w:rsidRPr="002B2C66">
        <w:trPr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Устные и письменные упражнения и задания; практические занятия тестирования, а также выполнения обучающимися индивидуальных заданий</w:t>
            </w:r>
          </w:p>
        </w:tc>
      </w:tr>
      <w:tr w:rsidR="00A210B8" w:rsidRPr="002B2C66">
        <w:trPr>
          <w:trHeight w:val="945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Устные и письменные упражнения и задания;</w:t>
            </w:r>
            <w:r w:rsidRPr="002B2C66">
              <w:rPr>
                <w:rFonts w:ascii="Times New Roman" w:hAnsi="Times New Roman"/>
                <w:sz w:val="24"/>
                <w:szCs w:val="24"/>
              </w:rPr>
              <w:br/>
              <w:t>использовать основные виды чтения (ознакомительно-изучающее, ознакомительно-реферативное и др.) в зависимости от коммуникативной задачи;</w:t>
            </w:r>
          </w:p>
        </w:tc>
      </w:tr>
      <w:tr w:rsidR="00A210B8" w:rsidRPr="002B2C66">
        <w:trPr>
          <w:trHeight w:val="945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      </w:r>
          </w:p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Устные и письменные упражнения и задания;</w:t>
            </w:r>
            <w:r w:rsidRPr="002B2C66">
              <w:rPr>
                <w:rFonts w:ascii="Times New Roman" w:hAnsi="Times New Roman"/>
                <w:sz w:val="24"/>
                <w:szCs w:val="24"/>
              </w:rPr>
              <w:br/>
              <w:t>использовать основные виды чтения (ознакомительно-изучающее, ознакомительно-реферативное и др.) в зависимости от коммуникативной задачи;</w:t>
            </w:r>
          </w:p>
        </w:tc>
      </w:tr>
      <w:tr w:rsidR="00A210B8" w:rsidRPr="002B2C66">
        <w:trPr>
          <w:trHeight w:val="945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lastRenderedPageBreak/>
              <w:t>соблюдать в практике письма орфографические и пунктуационные нормы современного русского литературного языка;</w:t>
            </w:r>
          </w:p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Диктант Устный и письменный опрос, тестовые задания, контрольное тестирование, словарный диктант, различные письменные задания, контрольная работа</w:t>
            </w:r>
          </w:p>
        </w:tc>
      </w:tr>
      <w:tr w:rsidR="00A210B8" w:rsidRPr="002B2C66">
        <w:trPr>
          <w:trHeight w:val="945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соблюдать нормы речевого поведения в различных сферах и ситуациях общения, в том числе при обсуждении дискуссионных проблем;</w:t>
            </w:r>
          </w:p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использовать основные виды чтения (ознакомительно-изучающее, ознакомительно-реферативное и др.) в зависимости от коммуникативной задачи;</w:t>
            </w:r>
          </w:p>
        </w:tc>
      </w:tr>
      <w:tr w:rsidR="00A210B8" w:rsidRPr="002B2C66">
        <w:trPr>
          <w:trHeight w:val="630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использовать основные приемы информационной переработки устного и письменного текста;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0B8" w:rsidRPr="002B2C66" w:rsidRDefault="00A210B8" w:rsidP="00247B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C66">
              <w:rPr>
                <w:rFonts w:ascii="Times New Roman" w:hAnsi="Times New Roman"/>
                <w:sz w:val="24"/>
                <w:szCs w:val="24"/>
              </w:rPr>
              <w:t>различные письменные задания, контрольная работа</w:t>
            </w:r>
          </w:p>
        </w:tc>
      </w:tr>
    </w:tbl>
    <w:p w:rsidR="00567135" w:rsidRDefault="00567135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Default="00ED3FA4" w:rsidP="00ED3FA4">
      <w:pPr>
        <w:spacing w:after="0" w:line="240" w:lineRule="auto"/>
      </w:pPr>
    </w:p>
    <w:p w:rsidR="00ED3FA4" w:rsidRPr="0049048A" w:rsidRDefault="00ED3FA4" w:rsidP="00ED3FA4">
      <w:pPr>
        <w:spacing w:after="0" w:line="240" w:lineRule="auto"/>
      </w:pPr>
    </w:p>
    <w:sectPr w:rsidR="00ED3FA4" w:rsidRPr="0049048A" w:rsidSect="006C3B6D">
      <w:pgSz w:w="11906" w:h="16838"/>
      <w:pgMar w:top="1134" w:right="42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BD6" w:rsidRDefault="00E10BD6" w:rsidP="00B63527">
      <w:pPr>
        <w:spacing w:after="0" w:line="240" w:lineRule="auto"/>
      </w:pPr>
      <w:r>
        <w:separator/>
      </w:r>
    </w:p>
  </w:endnote>
  <w:endnote w:type="continuationSeparator" w:id="0">
    <w:p w:rsidR="00E10BD6" w:rsidRDefault="00E10BD6" w:rsidP="00B6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59D" w:rsidRDefault="007D359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416D">
      <w:rPr>
        <w:noProof/>
      </w:rPr>
      <w:t>6</w:t>
    </w:r>
    <w:r>
      <w:rPr>
        <w:noProof/>
      </w:rPr>
      <w:fldChar w:fldCharType="end"/>
    </w:r>
  </w:p>
  <w:p w:rsidR="007D359D" w:rsidRDefault="007D35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BD6" w:rsidRDefault="00E10BD6" w:rsidP="00B63527">
      <w:pPr>
        <w:spacing w:after="0" w:line="240" w:lineRule="auto"/>
      </w:pPr>
      <w:r>
        <w:separator/>
      </w:r>
    </w:p>
  </w:footnote>
  <w:footnote w:type="continuationSeparator" w:id="0">
    <w:p w:rsidR="00E10BD6" w:rsidRDefault="00E10BD6" w:rsidP="00B63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144380D"/>
    <w:multiLevelType w:val="hybridMultilevel"/>
    <w:tmpl w:val="257A1A28"/>
    <w:lvl w:ilvl="0" w:tplc="F7480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16373"/>
    <w:multiLevelType w:val="hybridMultilevel"/>
    <w:tmpl w:val="E36426FE"/>
    <w:lvl w:ilvl="0" w:tplc="F7480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A5586"/>
    <w:multiLevelType w:val="multilevel"/>
    <w:tmpl w:val="4F6EC81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EA3535"/>
    <w:multiLevelType w:val="hybridMultilevel"/>
    <w:tmpl w:val="F4029FB4"/>
    <w:lvl w:ilvl="0" w:tplc="F7480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87C7D"/>
    <w:multiLevelType w:val="hybridMultilevel"/>
    <w:tmpl w:val="5192B6A6"/>
    <w:lvl w:ilvl="0" w:tplc="F7480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A45FB9"/>
    <w:multiLevelType w:val="hybridMultilevel"/>
    <w:tmpl w:val="150AA87A"/>
    <w:lvl w:ilvl="0" w:tplc="F74809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A02606"/>
    <w:multiLevelType w:val="hybridMultilevel"/>
    <w:tmpl w:val="12BE7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C212D8"/>
    <w:multiLevelType w:val="hybridMultilevel"/>
    <w:tmpl w:val="A810F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1D372C"/>
    <w:multiLevelType w:val="hybridMultilevel"/>
    <w:tmpl w:val="4A4A51A6"/>
    <w:lvl w:ilvl="0" w:tplc="BFD29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9C0AF3"/>
    <w:multiLevelType w:val="hybridMultilevel"/>
    <w:tmpl w:val="71D68D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BEB361E"/>
    <w:multiLevelType w:val="hybridMultilevel"/>
    <w:tmpl w:val="B3A43764"/>
    <w:lvl w:ilvl="0" w:tplc="F74809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E9D32D0"/>
    <w:multiLevelType w:val="hybridMultilevel"/>
    <w:tmpl w:val="4A3070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03D6E44"/>
    <w:multiLevelType w:val="hybridMultilevel"/>
    <w:tmpl w:val="E814F53E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AF06960"/>
    <w:multiLevelType w:val="hybridMultilevel"/>
    <w:tmpl w:val="2444B37C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047A34"/>
    <w:multiLevelType w:val="hybridMultilevel"/>
    <w:tmpl w:val="D8AE2296"/>
    <w:lvl w:ilvl="0" w:tplc="F7480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F16C84"/>
    <w:multiLevelType w:val="hybridMultilevel"/>
    <w:tmpl w:val="A42A6E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E12481A"/>
    <w:multiLevelType w:val="hybridMultilevel"/>
    <w:tmpl w:val="C5224E56"/>
    <w:lvl w:ilvl="0" w:tplc="F7480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5"/>
  </w:num>
  <w:num w:numId="5">
    <w:abstractNumId w:val="9"/>
  </w:num>
  <w:num w:numId="6">
    <w:abstractNumId w:val="17"/>
  </w:num>
  <w:num w:numId="7">
    <w:abstractNumId w:val="2"/>
  </w:num>
  <w:num w:numId="8">
    <w:abstractNumId w:val="18"/>
  </w:num>
  <w:num w:numId="9">
    <w:abstractNumId w:val="14"/>
  </w:num>
  <w:num w:numId="10">
    <w:abstractNumId w:val="0"/>
  </w:num>
  <w:num w:numId="11">
    <w:abstractNumId w:val="12"/>
  </w:num>
  <w:num w:numId="12">
    <w:abstractNumId w:val="1"/>
  </w:num>
  <w:num w:numId="13">
    <w:abstractNumId w:val="6"/>
  </w:num>
  <w:num w:numId="14">
    <w:abstractNumId w:val="16"/>
  </w:num>
  <w:num w:numId="15">
    <w:abstractNumId w:val="5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0B8"/>
    <w:rsid w:val="00027A2E"/>
    <w:rsid w:val="00031B94"/>
    <w:rsid w:val="00032AE7"/>
    <w:rsid w:val="00094058"/>
    <w:rsid w:val="000B2875"/>
    <w:rsid w:val="000C17C8"/>
    <w:rsid w:val="000D1564"/>
    <w:rsid w:val="000E7916"/>
    <w:rsid w:val="000F71B8"/>
    <w:rsid w:val="0011079C"/>
    <w:rsid w:val="00113CB0"/>
    <w:rsid w:val="00132B67"/>
    <w:rsid w:val="00141E7B"/>
    <w:rsid w:val="00142860"/>
    <w:rsid w:val="001434D8"/>
    <w:rsid w:val="00156728"/>
    <w:rsid w:val="00173062"/>
    <w:rsid w:val="001C634C"/>
    <w:rsid w:val="001E0364"/>
    <w:rsid w:val="001E1BCF"/>
    <w:rsid w:val="001F3945"/>
    <w:rsid w:val="00200330"/>
    <w:rsid w:val="00247B4E"/>
    <w:rsid w:val="00251E5D"/>
    <w:rsid w:val="002757A1"/>
    <w:rsid w:val="002814B5"/>
    <w:rsid w:val="00284BDF"/>
    <w:rsid w:val="002B2C66"/>
    <w:rsid w:val="002D3200"/>
    <w:rsid w:val="00312FBB"/>
    <w:rsid w:val="00327750"/>
    <w:rsid w:val="00376FA4"/>
    <w:rsid w:val="003A6887"/>
    <w:rsid w:val="003C6BC4"/>
    <w:rsid w:val="00405053"/>
    <w:rsid w:val="0041249C"/>
    <w:rsid w:val="004472FC"/>
    <w:rsid w:val="0049048A"/>
    <w:rsid w:val="0049369A"/>
    <w:rsid w:val="004A4346"/>
    <w:rsid w:val="004A6D12"/>
    <w:rsid w:val="00517AC9"/>
    <w:rsid w:val="00522F78"/>
    <w:rsid w:val="00540D32"/>
    <w:rsid w:val="00563750"/>
    <w:rsid w:val="00567135"/>
    <w:rsid w:val="005702B2"/>
    <w:rsid w:val="00594DF3"/>
    <w:rsid w:val="00597D5E"/>
    <w:rsid w:val="005D1E39"/>
    <w:rsid w:val="005E2C18"/>
    <w:rsid w:val="006003B0"/>
    <w:rsid w:val="006760BF"/>
    <w:rsid w:val="00690BBB"/>
    <w:rsid w:val="006C3B6D"/>
    <w:rsid w:val="006D74DF"/>
    <w:rsid w:val="006D753E"/>
    <w:rsid w:val="006E491D"/>
    <w:rsid w:val="007255F8"/>
    <w:rsid w:val="007937E0"/>
    <w:rsid w:val="00795F05"/>
    <w:rsid w:val="007C740A"/>
    <w:rsid w:val="007D359D"/>
    <w:rsid w:val="00803F35"/>
    <w:rsid w:val="00810AB6"/>
    <w:rsid w:val="00827C06"/>
    <w:rsid w:val="008327C3"/>
    <w:rsid w:val="00843631"/>
    <w:rsid w:val="008474A1"/>
    <w:rsid w:val="008809B1"/>
    <w:rsid w:val="00892658"/>
    <w:rsid w:val="008C6675"/>
    <w:rsid w:val="008D126A"/>
    <w:rsid w:val="0092748F"/>
    <w:rsid w:val="009504C7"/>
    <w:rsid w:val="009A06E4"/>
    <w:rsid w:val="009B113E"/>
    <w:rsid w:val="009D26AA"/>
    <w:rsid w:val="009E3542"/>
    <w:rsid w:val="009E4A89"/>
    <w:rsid w:val="00A210B8"/>
    <w:rsid w:val="00A25319"/>
    <w:rsid w:val="00A2714D"/>
    <w:rsid w:val="00AC2B9C"/>
    <w:rsid w:val="00AE2A47"/>
    <w:rsid w:val="00B10D8C"/>
    <w:rsid w:val="00B152F6"/>
    <w:rsid w:val="00B21A99"/>
    <w:rsid w:val="00B5459E"/>
    <w:rsid w:val="00B55B05"/>
    <w:rsid w:val="00B63527"/>
    <w:rsid w:val="00B66760"/>
    <w:rsid w:val="00B74F2C"/>
    <w:rsid w:val="00BB1815"/>
    <w:rsid w:val="00C31D76"/>
    <w:rsid w:val="00C34466"/>
    <w:rsid w:val="00C46348"/>
    <w:rsid w:val="00C63263"/>
    <w:rsid w:val="00C65B52"/>
    <w:rsid w:val="00CB3198"/>
    <w:rsid w:val="00CC2519"/>
    <w:rsid w:val="00CE0108"/>
    <w:rsid w:val="00D123EF"/>
    <w:rsid w:val="00D337F4"/>
    <w:rsid w:val="00D409AF"/>
    <w:rsid w:val="00D71990"/>
    <w:rsid w:val="00D734E9"/>
    <w:rsid w:val="00D8286A"/>
    <w:rsid w:val="00D90658"/>
    <w:rsid w:val="00D96CD4"/>
    <w:rsid w:val="00DA12D1"/>
    <w:rsid w:val="00E10BD6"/>
    <w:rsid w:val="00E12FFE"/>
    <w:rsid w:val="00E20F69"/>
    <w:rsid w:val="00E21D3E"/>
    <w:rsid w:val="00E238DD"/>
    <w:rsid w:val="00E314F2"/>
    <w:rsid w:val="00E46BDA"/>
    <w:rsid w:val="00ED3FA4"/>
    <w:rsid w:val="00ED4C72"/>
    <w:rsid w:val="00F124B2"/>
    <w:rsid w:val="00F27256"/>
    <w:rsid w:val="00F341CE"/>
    <w:rsid w:val="00F51896"/>
    <w:rsid w:val="00FA416D"/>
    <w:rsid w:val="00FA43C1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43BA5-08AD-4B6F-B402-F5256F94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0B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210B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210B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210B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C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10B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210B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A210B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210B8"/>
  </w:style>
  <w:style w:type="paragraph" w:styleId="a4">
    <w:name w:val="footer"/>
    <w:basedOn w:val="a"/>
    <w:link w:val="a5"/>
    <w:uiPriority w:val="99"/>
    <w:unhideWhenUsed/>
    <w:rsid w:val="00A21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210B8"/>
    <w:rPr>
      <w:rFonts w:ascii="Calibri" w:eastAsia="Calibri" w:hAnsi="Calibri" w:cs="Times New Roman"/>
    </w:rPr>
  </w:style>
  <w:style w:type="character" w:customStyle="1" w:styleId="21">
    <w:name w:val="Основной текст (2)_"/>
    <w:basedOn w:val="a0"/>
    <w:link w:val="22"/>
    <w:rsid w:val="00A210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10B8"/>
    <w:pPr>
      <w:shd w:val="clear" w:color="auto" w:fill="FFFFFF"/>
      <w:spacing w:after="360" w:line="792" w:lineRule="exact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a6">
    <w:name w:val="Основной текст_"/>
    <w:basedOn w:val="a0"/>
    <w:link w:val="51"/>
    <w:rsid w:val="00A210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1">
    <w:name w:val="Основной текст5"/>
    <w:basedOn w:val="a"/>
    <w:link w:val="a6"/>
    <w:rsid w:val="00A210B8"/>
    <w:pPr>
      <w:shd w:val="clear" w:color="auto" w:fill="FFFFFF"/>
      <w:spacing w:before="8100" w:after="0" w:line="0" w:lineRule="atLeas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23">
    <w:name w:val="Заголовок №2_"/>
    <w:basedOn w:val="a0"/>
    <w:link w:val="24"/>
    <w:rsid w:val="00A210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link w:val="23"/>
    <w:rsid w:val="00A210B8"/>
    <w:pPr>
      <w:shd w:val="clear" w:color="auto" w:fill="FFFFFF"/>
      <w:spacing w:after="0" w:line="394" w:lineRule="exact"/>
      <w:ind w:hanging="360"/>
      <w:jc w:val="both"/>
      <w:outlineLvl w:val="1"/>
    </w:pPr>
    <w:rPr>
      <w:rFonts w:ascii="Times New Roman" w:eastAsia="Times New Roman" w:hAnsi="Times New Roman"/>
      <w:sz w:val="23"/>
      <w:szCs w:val="23"/>
    </w:rPr>
  </w:style>
  <w:style w:type="paragraph" w:customStyle="1" w:styleId="25">
    <w:name w:val="Основной текст2"/>
    <w:basedOn w:val="a"/>
    <w:rsid w:val="00A210B8"/>
    <w:pPr>
      <w:shd w:val="clear" w:color="auto" w:fill="FFFFFF"/>
      <w:spacing w:after="5160" w:line="274" w:lineRule="exact"/>
      <w:ind w:hanging="280"/>
      <w:jc w:val="center"/>
    </w:pPr>
    <w:rPr>
      <w:rFonts w:ascii="Times New Roman" w:eastAsia="Times New Roman" w:hAnsi="Times New Roman"/>
      <w:color w:val="000000"/>
      <w:sz w:val="23"/>
      <w:szCs w:val="23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10B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7">
    <w:name w:val="TOC Heading"/>
    <w:basedOn w:val="1"/>
    <w:next w:val="a"/>
    <w:uiPriority w:val="39"/>
    <w:qFormat/>
    <w:rsid w:val="00A210B8"/>
    <w:pPr>
      <w:outlineLvl w:val="9"/>
    </w:pPr>
  </w:style>
  <w:style w:type="paragraph" w:styleId="26">
    <w:name w:val="toc 2"/>
    <w:basedOn w:val="a"/>
    <w:next w:val="a"/>
    <w:autoRedefine/>
    <w:uiPriority w:val="39"/>
    <w:unhideWhenUsed/>
    <w:rsid w:val="00A210B8"/>
    <w:pPr>
      <w:ind w:left="220"/>
    </w:pPr>
  </w:style>
  <w:style w:type="character" w:styleId="a8">
    <w:name w:val="Hyperlink"/>
    <w:basedOn w:val="a0"/>
    <w:uiPriority w:val="99"/>
    <w:unhideWhenUsed/>
    <w:rsid w:val="00A210B8"/>
    <w:rPr>
      <w:color w:val="0000FF"/>
      <w:u w:val="single"/>
    </w:rPr>
  </w:style>
  <w:style w:type="paragraph" w:customStyle="1" w:styleId="210">
    <w:name w:val="Список 21"/>
    <w:basedOn w:val="a"/>
    <w:rsid w:val="00A210B8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9">
    <w:name w:val="Body Text"/>
    <w:basedOn w:val="a"/>
    <w:link w:val="aa"/>
    <w:rsid w:val="00A210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A210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 Indent"/>
    <w:basedOn w:val="a"/>
    <w:link w:val="ac"/>
    <w:rsid w:val="00A210B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A210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A210B8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d">
    <w:name w:val="No Spacing"/>
    <w:uiPriority w:val="1"/>
    <w:qFormat/>
    <w:rsid w:val="00A210B8"/>
    <w:rPr>
      <w:sz w:val="22"/>
      <w:szCs w:val="22"/>
      <w:lang w:eastAsia="en-US"/>
    </w:rPr>
  </w:style>
  <w:style w:type="paragraph" w:customStyle="1" w:styleId="211">
    <w:name w:val="Основной текст с отступом 21"/>
    <w:basedOn w:val="a"/>
    <w:rsid w:val="0092748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"/>
    <w:rsid w:val="0092748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R2">
    <w:name w:val="FR2"/>
    <w:rsid w:val="0092748F"/>
    <w:pPr>
      <w:widowControl w:val="0"/>
      <w:suppressAutoHyphens/>
      <w:jc w:val="center"/>
    </w:pPr>
    <w:rPr>
      <w:rFonts w:ascii="Times New Roman" w:eastAsia="Times New Roman" w:hAnsi="Times New Roman"/>
      <w:b/>
      <w:sz w:val="32"/>
      <w:lang w:eastAsia="ar-SA"/>
    </w:rPr>
  </w:style>
  <w:style w:type="paragraph" w:customStyle="1" w:styleId="Style21">
    <w:name w:val="Style21"/>
    <w:basedOn w:val="a"/>
    <w:uiPriority w:val="99"/>
    <w:rsid w:val="00D8286A"/>
    <w:pPr>
      <w:widowControl w:val="0"/>
      <w:autoSpaceDE w:val="0"/>
      <w:autoSpaceDN w:val="0"/>
      <w:adjustRightInd w:val="0"/>
      <w:spacing w:after="0" w:line="278" w:lineRule="exact"/>
      <w:ind w:firstLine="69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D8286A"/>
    <w:rPr>
      <w:rFonts w:ascii="Times New Roman" w:hAnsi="Times New Roman" w:cs="Times New Roman" w:hint="default"/>
      <w:sz w:val="22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56713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67135"/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D96CD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af0">
    <w:name w:val="параграф"/>
    <w:basedOn w:val="a"/>
    <w:rsid w:val="00D96CD4"/>
    <w:pPr>
      <w:autoSpaceDE w:val="0"/>
      <w:spacing w:after="0" w:line="236" w:lineRule="atLeast"/>
      <w:jc w:val="center"/>
    </w:pPr>
    <w:rPr>
      <w:rFonts w:ascii="PragmaticaC" w:eastAsia="Times New Roman" w:hAnsi="PragmaticaC" w:cs="Wingdings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94058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/>
    </w:rPr>
  </w:style>
  <w:style w:type="paragraph" w:styleId="af1">
    <w:name w:val="Balloon Text"/>
    <w:basedOn w:val="a"/>
    <w:link w:val="af2"/>
    <w:uiPriority w:val="99"/>
    <w:semiHidden/>
    <w:unhideWhenUsed/>
    <w:rsid w:val="007D3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D359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9E18B-4058-4733-8C07-60CF26CC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4659</Words>
  <Characters>26560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31157</CharactersWithSpaces>
  <SharedDoc>false</SharedDoc>
  <HLinks>
    <vt:vector size="24" baseType="variant"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_Toc338926098</vt:lpwstr>
      </vt:variant>
      <vt:variant>
        <vt:i4>1179705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_Toc338926097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_Toc338926096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_Toc338926095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</cp:lastModifiedBy>
  <cp:revision>12</cp:revision>
  <cp:lastPrinted>2022-12-21T21:05:00Z</cp:lastPrinted>
  <dcterms:created xsi:type="dcterms:W3CDTF">2015-02-12T17:14:00Z</dcterms:created>
  <dcterms:modified xsi:type="dcterms:W3CDTF">2023-04-24T07:28:00Z</dcterms:modified>
</cp:coreProperties>
</file>